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432CC" w14:textId="77777777" w:rsidR="00924196" w:rsidRPr="00C30135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1523B01E" w:rsidR="00924196" w:rsidRPr="00815F08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815F08">
        <w:rPr>
          <w:b/>
        </w:rPr>
        <w:t>(</w:t>
      </w:r>
      <w:r w:rsidR="00815F08" w:rsidRPr="00815F08">
        <w:rPr>
          <w:b/>
        </w:rPr>
        <w:t xml:space="preserve">тридцать первая </w:t>
      </w:r>
      <w:r w:rsidRPr="00815F08">
        <w:rPr>
          <w:b/>
        </w:rPr>
        <w:t xml:space="preserve">сессия </w:t>
      </w:r>
      <w:r w:rsidR="00815F08">
        <w:rPr>
          <w:b/>
        </w:rPr>
        <w:t>пятого</w:t>
      </w:r>
      <w:r w:rsidRPr="00815F08">
        <w:rPr>
          <w:b/>
        </w:rPr>
        <w:t xml:space="preserve"> созыва)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2FD68E47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815F08">
        <w:rPr>
          <w:sz w:val="28"/>
          <w:szCs w:val="28"/>
        </w:rPr>
        <w:t>06.03.2025</w:t>
      </w:r>
      <w:r w:rsidRPr="00807469">
        <w:rPr>
          <w:sz w:val="28"/>
          <w:szCs w:val="28"/>
        </w:rPr>
        <w:t xml:space="preserve"> года </w:t>
      </w:r>
      <w:r w:rsidRPr="00ED1328">
        <w:rPr>
          <w:sz w:val="28"/>
          <w:szCs w:val="28"/>
        </w:rPr>
        <w:t>№</w:t>
      </w:r>
      <w:r w:rsidR="00F2072E">
        <w:rPr>
          <w:sz w:val="28"/>
          <w:szCs w:val="28"/>
        </w:rPr>
        <w:t xml:space="preserve"> </w:t>
      </w:r>
      <w:r w:rsidR="00815F08">
        <w:rPr>
          <w:sz w:val="28"/>
          <w:szCs w:val="28"/>
        </w:rPr>
        <w:t>3</w:t>
      </w:r>
      <w:r w:rsidR="000B29E7">
        <w:rPr>
          <w:sz w:val="28"/>
          <w:szCs w:val="28"/>
        </w:rPr>
        <w:t>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7F8272D1" w:rsidR="00924196" w:rsidRPr="00322875" w:rsidRDefault="00924196" w:rsidP="00080C6F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080C6F">
              <w:rPr>
                <w:b/>
                <w:sz w:val="28"/>
                <w:szCs w:val="24"/>
              </w:rPr>
              <w:t>23</w:t>
            </w:r>
            <w:r w:rsidRPr="00322875">
              <w:rPr>
                <w:b/>
                <w:sz w:val="28"/>
                <w:szCs w:val="24"/>
              </w:rPr>
              <w:t xml:space="preserve"> декабря 202</w:t>
            </w:r>
            <w:r w:rsidR="00080C6F">
              <w:rPr>
                <w:b/>
                <w:sz w:val="28"/>
                <w:szCs w:val="24"/>
              </w:rPr>
              <w:t>4</w:t>
            </w:r>
            <w:r w:rsidR="006A090E">
              <w:rPr>
                <w:b/>
                <w:sz w:val="28"/>
                <w:szCs w:val="24"/>
              </w:rPr>
              <w:t xml:space="preserve"> года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080C6F">
              <w:rPr>
                <w:b/>
                <w:sz w:val="28"/>
                <w:szCs w:val="24"/>
              </w:rPr>
              <w:t>35</w:t>
            </w:r>
          </w:p>
        </w:tc>
        <w:bookmarkStart w:id="0" w:name="_GoBack"/>
        <w:bookmarkEnd w:id="0"/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CF39CA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157B3A46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080C6F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4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080C6F">
        <w:rPr>
          <w:sz w:val="28"/>
          <w:szCs w:val="28"/>
        </w:rPr>
        <w:t>35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140B6FDD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6A090E">
        <w:rPr>
          <w:sz w:val="28"/>
          <w:szCs w:val="28"/>
        </w:rPr>
        <w:t>5 9</w:t>
      </w:r>
      <w:r w:rsidR="00080C6F">
        <w:rPr>
          <w:sz w:val="28"/>
          <w:szCs w:val="28"/>
        </w:rPr>
        <w:t>43</w:t>
      </w:r>
      <w:r w:rsidR="006A090E">
        <w:rPr>
          <w:sz w:val="28"/>
          <w:szCs w:val="28"/>
        </w:rPr>
        <w:t>,</w:t>
      </w:r>
      <w:r w:rsidR="00080C6F">
        <w:rPr>
          <w:sz w:val="28"/>
          <w:szCs w:val="28"/>
        </w:rPr>
        <w:t>1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CD4602"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071A48" w:rsidRPr="00071A48">
        <w:rPr>
          <w:sz w:val="28"/>
          <w:szCs w:val="28"/>
        </w:rPr>
        <w:t>1</w:t>
      </w:r>
      <w:r w:rsidR="005E6B2D">
        <w:rPr>
          <w:sz w:val="28"/>
          <w:szCs w:val="28"/>
        </w:rPr>
        <w:t>30 271,8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455E13B8" w14:textId="3C013F8E" w:rsidR="00AE3CB3" w:rsidRDefault="006A090E" w:rsidP="00AE3CB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AE3CB3" w:rsidRPr="00D939D5">
        <w:rPr>
          <w:sz w:val="28"/>
          <w:szCs w:val="28"/>
        </w:rPr>
        <w:t xml:space="preserve">в </w:t>
      </w:r>
      <w:r w:rsidR="00AE3CB3">
        <w:rPr>
          <w:sz w:val="28"/>
          <w:szCs w:val="28"/>
        </w:rPr>
        <w:t>части 2</w:t>
      </w:r>
      <w:r w:rsidR="00AE3CB3" w:rsidRPr="00D939D5">
        <w:rPr>
          <w:sz w:val="28"/>
          <w:szCs w:val="28"/>
        </w:rPr>
        <w:t xml:space="preserve"> цифры </w:t>
      </w:r>
      <w:r w:rsidR="00AE3CB3">
        <w:rPr>
          <w:sz w:val="28"/>
          <w:szCs w:val="28"/>
        </w:rPr>
        <w:t>«5 943,1»</w:t>
      </w:r>
      <w:r w:rsidR="00AE3CB3" w:rsidRPr="00D939D5">
        <w:rPr>
          <w:sz w:val="28"/>
          <w:szCs w:val="28"/>
        </w:rPr>
        <w:t xml:space="preserve"> заменить </w:t>
      </w:r>
      <w:r w:rsidR="00AE3CB3">
        <w:rPr>
          <w:sz w:val="28"/>
          <w:szCs w:val="28"/>
        </w:rPr>
        <w:t>на</w:t>
      </w:r>
      <w:r w:rsidR="00AE3CB3" w:rsidRPr="00D939D5">
        <w:rPr>
          <w:sz w:val="28"/>
          <w:szCs w:val="28"/>
        </w:rPr>
        <w:t xml:space="preserve"> </w:t>
      </w:r>
      <w:r w:rsidR="00AE3CB3">
        <w:rPr>
          <w:sz w:val="28"/>
          <w:szCs w:val="28"/>
        </w:rPr>
        <w:t>«131 391,1»</w:t>
      </w:r>
      <w:r w:rsidR="00AE3CB3" w:rsidRPr="00D939D5">
        <w:rPr>
          <w:sz w:val="28"/>
          <w:szCs w:val="28"/>
        </w:rPr>
        <w:t>;</w:t>
      </w:r>
    </w:p>
    <w:p w14:paraId="52FB6A19" w14:textId="2B856466" w:rsidR="006A090E" w:rsidRDefault="00AE3CB3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24196">
        <w:rPr>
          <w:sz w:val="28"/>
          <w:szCs w:val="28"/>
        </w:rPr>
        <w:t xml:space="preserve">часть 4 изложить в </w:t>
      </w:r>
      <w:r w:rsidR="006A090E">
        <w:rPr>
          <w:sz w:val="28"/>
          <w:szCs w:val="28"/>
        </w:rPr>
        <w:t xml:space="preserve">новой </w:t>
      </w:r>
      <w:r w:rsidR="00924196">
        <w:rPr>
          <w:sz w:val="28"/>
          <w:szCs w:val="28"/>
        </w:rPr>
        <w:t>редакции</w:t>
      </w:r>
      <w:r w:rsidR="00924196" w:rsidRPr="00565A13">
        <w:rPr>
          <w:sz w:val="28"/>
          <w:szCs w:val="28"/>
        </w:rPr>
        <w:t xml:space="preserve">: </w:t>
      </w:r>
    </w:p>
    <w:p w14:paraId="454EED9A" w14:textId="04E4743C"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 xml:space="preserve">в сумме </w:t>
      </w:r>
      <w:r w:rsidR="00080C6F">
        <w:rPr>
          <w:sz w:val="28"/>
          <w:szCs w:val="28"/>
        </w:rPr>
        <w:t>1 119,3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1819716C" w14:textId="77777777" w:rsidR="005E6B2D" w:rsidRDefault="005E6B2D" w:rsidP="005E6B2D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14:paraId="2321035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14:paraId="448A08E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14:paraId="7E84801F" w14:textId="02B3ECFE" w:rsidR="005E6B2D" w:rsidRPr="003B5E96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129 895,6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14:paraId="72B4FBAB" w14:textId="6ECFD8BF" w:rsidR="005E6B2D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дотации бюджету муниципального образования на выравнивание уровня бюджетной обеспеченности – 4 017,4 тыс. рублей;</w:t>
      </w:r>
    </w:p>
    <w:p w14:paraId="3C342F48" w14:textId="770ED13D" w:rsidR="005E6B2D" w:rsidRPr="003B5E96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– 427,4</w:t>
      </w:r>
      <w:r w:rsidRPr="003B5E96">
        <w:rPr>
          <w:bCs/>
          <w:sz w:val="28"/>
          <w:szCs w:val="28"/>
        </w:rPr>
        <w:t xml:space="preserve"> тыс. рублей;</w:t>
      </w:r>
    </w:p>
    <w:p w14:paraId="3906A71C" w14:textId="7DB67CBC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>сумме 125 450,8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14:paraId="4F45C1BA" w14:textId="20A84454" w:rsidR="005E6B2D" w:rsidRPr="00631C05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– 125 450,8 тыс. рублей.».</w:t>
      </w:r>
    </w:p>
    <w:p w14:paraId="426F0164" w14:textId="77777777" w:rsidR="005E6B2D" w:rsidRDefault="005E6B2D" w:rsidP="005E6B2D">
      <w:pPr>
        <w:ind w:left="1288"/>
        <w:jc w:val="both"/>
        <w:rPr>
          <w:b/>
          <w:sz w:val="28"/>
          <w:szCs w:val="28"/>
        </w:rPr>
      </w:pPr>
    </w:p>
    <w:p w14:paraId="6D46B041" w14:textId="23926665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09C19858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6B5A038E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18C256A9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43850703" w14:textId="77777777" w:rsidR="00D9502C" w:rsidRPr="0096132B" w:rsidRDefault="00D9502C" w:rsidP="00D9502C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96132B">
        <w:rPr>
          <w:b/>
          <w:sz w:val="28"/>
          <w:szCs w:val="28"/>
        </w:rPr>
        <w:t>В статье 5:</w:t>
      </w:r>
    </w:p>
    <w:p w14:paraId="616ADD2C" w14:textId="77777777" w:rsidR="00D9502C" w:rsidRPr="0096132B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а) в части 1 подпункт 2 изложить в новой редакции:</w:t>
      </w:r>
    </w:p>
    <w:p w14:paraId="5BB3CE14" w14:textId="317BE335" w:rsidR="00D9502C" w:rsidRPr="0096132B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«2) в размере от 30 до 50 процентов суммы договора (муниципального контракта), но не более лимитов бюджетных обязательств на указанные цели, доведенных на соответствующий финансовый год – по договорам (муниципальным контрактам), заключаемым на сумму 50 000,0 тыс. рублей и более, с осуществлением казначейского сопровождения Управлением Федерального казначейства по Чукотскому автономному округу;</w:t>
      </w:r>
      <w:r w:rsidR="001570B9">
        <w:rPr>
          <w:sz w:val="28"/>
          <w:szCs w:val="28"/>
        </w:rPr>
        <w:t>»;</w:t>
      </w:r>
    </w:p>
    <w:p w14:paraId="1BF5C117" w14:textId="77777777" w:rsidR="00D9502C" w:rsidRPr="0096132B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б) дополнить часть 1 подпунктом 3 следующего содержания:</w:t>
      </w:r>
    </w:p>
    <w:p w14:paraId="3DFD5171" w14:textId="24E8AD14" w:rsidR="00D9502C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«3) в размере до 30 процентов суммы договора (муниципального контракта), но не более лимитов бюджетных обязательств, доведенных на соответствующий финансовый год – по остальным договорам (муниципальным контрактам).</w:t>
      </w:r>
      <w:r w:rsidR="00EF787D">
        <w:rPr>
          <w:sz w:val="28"/>
          <w:szCs w:val="28"/>
        </w:rPr>
        <w:t>»;</w:t>
      </w:r>
    </w:p>
    <w:p w14:paraId="449D9F34" w14:textId="77777777" w:rsidR="00EF787D" w:rsidRDefault="00EF787D" w:rsidP="00EF787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часть 2 изложить в новой редакции:</w:t>
      </w:r>
    </w:p>
    <w:p w14:paraId="6DF15C0A" w14:textId="77777777" w:rsidR="00EF787D" w:rsidRDefault="00EF787D" w:rsidP="00EF787D">
      <w:pPr>
        <w:ind w:right="-5"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«2. </w:t>
      </w:r>
      <w:r w:rsidRPr="00E840A8">
        <w:rPr>
          <w:color w:val="000000"/>
          <w:sz w:val="28"/>
        </w:rPr>
        <w:t>Размер авансовых платежей по договорам (</w:t>
      </w:r>
      <w:r>
        <w:rPr>
          <w:color w:val="000000"/>
          <w:sz w:val="28"/>
        </w:rPr>
        <w:t>муниципаль</w:t>
      </w:r>
      <w:r w:rsidRPr="00E840A8">
        <w:rPr>
          <w:color w:val="000000"/>
          <w:sz w:val="28"/>
        </w:rPr>
        <w:t xml:space="preserve">ным контрактам), источником финансового обеспечения которых являются субсидии из федерального </w:t>
      </w:r>
      <w:r>
        <w:rPr>
          <w:color w:val="000000"/>
          <w:sz w:val="28"/>
        </w:rPr>
        <w:t xml:space="preserve">и окружного </w:t>
      </w:r>
      <w:r w:rsidRPr="00E840A8">
        <w:rPr>
          <w:color w:val="000000"/>
          <w:sz w:val="28"/>
        </w:rPr>
        <w:t>бюджета, устанавливается в соответствии с нормативными правовыми актами Правительства Российской Федерации</w:t>
      </w:r>
      <w:r>
        <w:rPr>
          <w:color w:val="000000"/>
          <w:sz w:val="28"/>
        </w:rPr>
        <w:t xml:space="preserve"> и Правительства Чукотского автономного округа</w:t>
      </w:r>
      <w:r w:rsidRPr="00E840A8">
        <w:rPr>
          <w:color w:val="000000"/>
          <w:sz w:val="28"/>
        </w:rPr>
        <w:t>.</w:t>
      </w:r>
      <w:r>
        <w:rPr>
          <w:color w:val="000000"/>
          <w:sz w:val="28"/>
        </w:rPr>
        <w:t>».</w:t>
      </w:r>
    </w:p>
    <w:p w14:paraId="16E9961B" w14:textId="77777777" w:rsidR="00D9502C" w:rsidRDefault="00D9502C" w:rsidP="00D9502C">
      <w:pPr>
        <w:ind w:left="1288"/>
        <w:jc w:val="both"/>
        <w:rPr>
          <w:b/>
          <w:sz w:val="28"/>
          <w:szCs w:val="28"/>
        </w:rPr>
      </w:pPr>
    </w:p>
    <w:p w14:paraId="389C7138" w14:textId="20E1F10F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6A090E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lastRenderedPageBreak/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7A504A6A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</w:t>
      </w:r>
      <w:r w:rsidR="006A090E">
        <w:rPr>
          <w:sz w:val="28"/>
          <w:szCs w:val="28"/>
        </w:rPr>
        <w:t xml:space="preserve">      </w:t>
      </w:r>
      <w:r w:rsidR="00A44F61">
        <w:rPr>
          <w:sz w:val="28"/>
          <w:szCs w:val="28"/>
        </w:rPr>
        <w:t xml:space="preserve">  </w:t>
      </w:r>
      <w:r w:rsidR="00601F54">
        <w:rPr>
          <w:sz w:val="28"/>
          <w:szCs w:val="28"/>
        </w:rPr>
        <w:t>А.Р.</w:t>
      </w:r>
      <w:r w:rsidR="00FD11A3" w:rsidRPr="005E6B2D">
        <w:rPr>
          <w:sz w:val="28"/>
          <w:szCs w:val="28"/>
        </w:rPr>
        <w:t xml:space="preserve"> </w:t>
      </w:r>
      <w:r w:rsidR="00AA0E98">
        <w:rPr>
          <w:sz w:val="28"/>
          <w:szCs w:val="28"/>
        </w:rPr>
        <w:t>Кеуйыне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815F08">
          <w:headerReference w:type="even" r:id="rId9"/>
          <w:headerReference w:type="default" r:id="rId10"/>
          <w:pgSz w:w="11906" w:h="16838" w:code="9"/>
          <w:pgMar w:top="1134" w:right="707" w:bottom="851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2DFEFB9" w14:textId="013C1F49" w:rsidR="00AE3CB3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от </w:t>
      </w:r>
      <w:r w:rsidR="00BF2A38">
        <w:rPr>
          <w:szCs w:val="24"/>
        </w:rPr>
        <w:t>06.03.2025</w:t>
      </w:r>
      <w:r w:rsidR="00F2072E"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  <w:r w:rsidR="00F2072E" w:rsidRPr="00F2072E">
        <w:rPr>
          <w:szCs w:val="24"/>
        </w:rPr>
        <w:tab/>
      </w:r>
    </w:p>
    <w:p w14:paraId="7857C4D9" w14:textId="4ABD7673" w:rsidR="00E61F76" w:rsidRDefault="00E61F76" w:rsidP="00E61F76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 xml:space="preserve">«Приложение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Нешкан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24</w:t>
      </w:r>
      <w:r w:rsidRPr="00403BFD">
        <w:rPr>
          <w:szCs w:val="24"/>
        </w:rPr>
        <w:t xml:space="preserve"> года № </w:t>
      </w:r>
      <w:r>
        <w:rPr>
          <w:szCs w:val="24"/>
        </w:rPr>
        <w:t>35»</w:t>
      </w:r>
      <w:r w:rsidRPr="00403BFD">
        <w:rPr>
          <w:szCs w:val="24"/>
        </w:rPr>
        <w:t xml:space="preserve"> </w:t>
      </w:r>
    </w:p>
    <w:p w14:paraId="5A6FAC38" w14:textId="77777777" w:rsidR="00AE3CB3" w:rsidRDefault="00AE3CB3" w:rsidP="002248EF">
      <w:pPr>
        <w:ind w:left="10206" w:right="111"/>
        <w:jc w:val="both"/>
        <w:rPr>
          <w:b/>
          <w:szCs w:val="24"/>
        </w:rPr>
      </w:pPr>
    </w:p>
    <w:tbl>
      <w:tblPr>
        <w:tblW w:w="15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9922"/>
        <w:gridCol w:w="1526"/>
        <w:gridCol w:w="222"/>
      </w:tblGrid>
      <w:tr w:rsidR="00AE3CB3" w:rsidRPr="00FC0600" w14:paraId="402F9E18" w14:textId="77777777" w:rsidTr="00DB4007">
        <w:trPr>
          <w:gridAfter w:val="1"/>
          <w:wAfter w:w="222" w:type="dxa"/>
          <w:trHeight w:val="20"/>
        </w:trPr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1F9C4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</w:p>
          <w:p w14:paraId="20B7A487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Поступление прогнозируемых доходов по классификации доходов бюджетов на 2025 год</w:t>
            </w:r>
          </w:p>
        </w:tc>
      </w:tr>
      <w:tr w:rsidR="00AE3CB3" w:rsidRPr="00FC0600" w14:paraId="4DF17010" w14:textId="77777777" w:rsidTr="00DB4007">
        <w:trPr>
          <w:gridAfter w:val="1"/>
          <w:wAfter w:w="222" w:type="dxa"/>
          <w:trHeight w:val="20"/>
        </w:trPr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CA65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 xml:space="preserve"> (тыс.рублей)</w:t>
            </w:r>
          </w:p>
        </w:tc>
      </w:tr>
      <w:tr w:rsidR="00AE3CB3" w:rsidRPr="00FC0600" w14:paraId="46BC6047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FAE4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7F1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Наименование доходов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0D9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 xml:space="preserve">Сумма       </w:t>
            </w:r>
          </w:p>
        </w:tc>
      </w:tr>
      <w:tr w:rsidR="00AE3CB3" w:rsidRPr="00FC0600" w14:paraId="7FDBB191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863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</w:t>
            </w:r>
          </w:p>
        </w:tc>
        <w:tc>
          <w:tcPr>
            <w:tcW w:w="99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AA94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6B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3</w:t>
            </w:r>
          </w:p>
        </w:tc>
      </w:tr>
      <w:tr w:rsidR="00AE3CB3" w:rsidRPr="00FC0600" w14:paraId="4B17FAF8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380A21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E9509B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62221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376,2</w:t>
            </w:r>
          </w:p>
        </w:tc>
      </w:tr>
      <w:tr w:rsidR="00AE3CB3" w:rsidRPr="00FC0600" w14:paraId="5B652594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03D1A9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8F2ADF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НАЛОГИ НА ПРИБЫЛЬ, ДОХОДЫ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C64D5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142,0</w:t>
            </w:r>
          </w:p>
        </w:tc>
      </w:tr>
      <w:tr w:rsidR="00AE3CB3" w:rsidRPr="00FC0600" w14:paraId="33AE3D4D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5F95AD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1 01 02000 01 0000 110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FDF1CE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Налог на доходы физических лиц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22B27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142,0</w:t>
            </w:r>
          </w:p>
        </w:tc>
      </w:tr>
      <w:tr w:rsidR="00AE3CB3" w:rsidRPr="00FC0600" w14:paraId="763EFD48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728D6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1 01 02010 01 0000 110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A7D833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DFB51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139,0</w:t>
            </w:r>
          </w:p>
        </w:tc>
      </w:tr>
      <w:tr w:rsidR="00AE3CB3" w:rsidRPr="00FC0600" w14:paraId="27E96EE8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87AF76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1 01 02020 01 0000 110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63346F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DF55C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3,0</w:t>
            </w:r>
          </w:p>
        </w:tc>
      </w:tr>
      <w:tr w:rsidR="00AE3CB3" w:rsidRPr="00FC0600" w14:paraId="12CC7FE5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50910C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9603C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4DC6B3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29,2</w:t>
            </w:r>
          </w:p>
        </w:tc>
      </w:tr>
      <w:tr w:rsidR="00AE3CB3" w:rsidRPr="00FC0600" w14:paraId="143F331B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5336E1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1 06 06000 00 0000 110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6D2289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 xml:space="preserve">Земельный налог 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D2E8F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29,2</w:t>
            </w:r>
          </w:p>
        </w:tc>
      </w:tr>
      <w:tr w:rsidR="00AE3CB3" w:rsidRPr="00FC0600" w14:paraId="5D3AA30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98464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1 06 06030 00 0000 110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CD3032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EA13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29,2</w:t>
            </w:r>
          </w:p>
        </w:tc>
      </w:tr>
      <w:tr w:rsidR="00AE3CB3" w:rsidRPr="00FC0600" w14:paraId="5C9E7865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8D0F4C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1 06 06033 10 0000 110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90A297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BA356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29,2</w:t>
            </w:r>
          </w:p>
        </w:tc>
      </w:tr>
      <w:tr w:rsidR="00AE3CB3" w:rsidRPr="00FC0600" w14:paraId="6611D6E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7D9056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16FE52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769C7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21,0</w:t>
            </w:r>
          </w:p>
        </w:tc>
      </w:tr>
      <w:tr w:rsidR="00AE3CB3" w:rsidRPr="00FC0600" w14:paraId="03A580F2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6E2D10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1 08 04000 01 0000 110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3B426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300E1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21,0</w:t>
            </w:r>
          </w:p>
        </w:tc>
      </w:tr>
      <w:tr w:rsidR="00AE3CB3" w:rsidRPr="00FC0600" w14:paraId="551AD07B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50892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1 08 04020 01 0000 110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AA4A59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3268D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21,0</w:t>
            </w:r>
          </w:p>
        </w:tc>
      </w:tr>
      <w:tr w:rsidR="00AE3CB3" w:rsidRPr="00FC0600" w14:paraId="1C4B39C2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BCCFAF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82D9C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 xml:space="preserve">ДОХОДЫ ОТ ИСПОЛЬЗОВАНИЯ ИМУЩЕСТВА, НАХОДЯЩЕГОСЯ В ГОСУДАРСТВЕННОЙ И </w:t>
            </w:r>
            <w:r w:rsidRPr="00FC0600">
              <w:rPr>
                <w:b/>
                <w:bCs/>
                <w:sz w:val="20"/>
              </w:rPr>
              <w:lastRenderedPageBreak/>
              <w:t>МУНИЦИПАЛЬНОЙ СОБСТВЕННОСТИ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7AACFD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lastRenderedPageBreak/>
              <w:t>156,0</w:t>
            </w:r>
          </w:p>
        </w:tc>
      </w:tr>
      <w:tr w:rsidR="00AE3CB3" w:rsidRPr="00FC0600" w14:paraId="46264CEE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F384C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lastRenderedPageBreak/>
              <w:t>1 11 09000 00 0000 120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39435E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DA6A21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156,0</w:t>
            </w:r>
          </w:p>
        </w:tc>
      </w:tr>
      <w:tr w:rsidR="00AE3CB3" w:rsidRPr="00FC0600" w14:paraId="03E00C5A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62113D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1 11 09040 00 0000 120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3C35A4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29E5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156,0</w:t>
            </w:r>
          </w:p>
        </w:tc>
      </w:tr>
      <w:tr w:rsidR="00AE3CB3" w:rsidRPr="00FC0600" w14:paraId="7425D12D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468F6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1 11 09045 10 0000 120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F7E018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CE0B8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156,0</w:t>
            </w:r>
          </w:p>
        </w:tc>
      </w:tr>
      <w:tr w:rsidR="00AE3CB3" w:rsidRPr="00FC0600" w14:paraId="682A207D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D69F7C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1 16 00000 00 0000 000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B146DD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F87EED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28,0</w:t>
            </w:r>
          </w:p>
        </w:tc>
      </w:tr>
      <w:tr w:rsidR="00AE3CB3" w:rsidRPr="00FC0600" w14:paraId="644A82CF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2D45CF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1 16 10000 00 0000 140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DBED57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Платежи в целях возмещения причиненного ущерба (убытков)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2D05F7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28,0</w:t>
            </w:r>
          </w:p>
        </w:tc>
      </w:tr>
      <w:tr w:rsidR="00AE3CB3" w:rsidRPr="00FC0600" w14:paraId="39DE426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89343D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1 16 10120 00 0000 140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A5D75C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3BE09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28,0</w:t>
            </w:r>
          </w:p>
        </w:tc>
      </w:tr>
      <w:tr w:rsidR="00AE3CB3" w:rsidRPr="00FC0600" w14:paraId="4F238450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A628CF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1 16 10123 01 0000 140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785A4C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D124B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28,0</w:t>
            </w:r>
          </w:p>
        </w:tc>
      </w:tr>
      <w:tr w:rsidR="00AE3CB3" w:rsidRPr="00FC0600" w14:paraId="5EB79DF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97CC54" w14:textId="77777777" w:rsidR="00AE3CB3" w:rsidRPr="00FC0600" w:rsidRDefault="00AE3CB3" w:rsidP="00AE3CB3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66F21" w14:textId="77777777" w:rsidR="00AE3CB3" w:rsidRPr="00FC0600" w:rsidRDefault="00AE3CB3" w:rsidP="00AE3CB3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2432C" w14:textId="572FEB74" w:rsidR="00AE3CB3" w:rsidRPr="00FC0600" w:rsidRDefault="00AE3CB3" w:rsidP="00AE3CB3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129 895,6</w:t>
            </w:r>
          </w:p>
        </w:tc>
      </w:tr>
      <w:tr w:rsidR="00AE3CB3" w:rsidRPr="00FC0600" w14:paraId="62AAF0E4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33E24C" w14:textId="77777777" w:rsidR="00AE3CB3" w:rsidRPr="00FC0600" w:rsidRDefault="00AE3CB3" w:rsidP="00AE3CB3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7D6814" w14:textId="77777777" w:rsidR="00AE3CB3" w:rsidRPr="00FC0600" w:rsidRDefault="00AE3CB3" w:rsidP="00AE3CB3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ECBBD" w14:textId="1CDD578C" w:rsidR="00AE3CB3" w:rsidRPr="00FC0600" w:rsidRDefault="00AE3CB3" w:rsidP="00AE3CB3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129 895,6</w:t>
            </w:r>
          </w:p>
        </w:tc>
      </w:tr>
      <w:tr w:rsidR="00AE3CB3" w:rsidRPr="00FC0600" w14:paraId="7FDBA4C3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E855DC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32BC81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7663B3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4 017,4</w:t>
            </w:r>
          </w:p>
        </w:tc>
      </w:tr>
      <w:tr w:rsidR="00AE3CB3" w:rsidRPr="00FC0600" w14:paraId="486A552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4CCBC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2 02 15001 00 0000 150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21305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0611D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4 017,4</w:t>
            </w:r>
          </w:p>
        </w:tc>
      </w:tr>
      <w:tr w:rsidR="00AE3CB3" w:rsidRPr="00FC0600" w14:paraId="1E226914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5174D0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2 02 15001 10 0000 150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FB1983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0EC182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4 017,4</w:t>
            </w:r>
          </w:p>
        </w:tc>
      </w:tr>
      <w:tr w:rsidR="00AE3CB3" w:rsidRPr="00FC0600" w14:paraId="5D93514C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25D75E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C40658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34259A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427,4</w:t>
            </w:r>
          </w:p>
        </w:tc>
      </w:tr>
      <w:tr w:rsidR="00AE3CB3" w:rsidRPr="00FC0600" w14:paraId="3D53013F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A2ADF8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2 02 35118 00 0000 150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8E95F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1DB91B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427,4</w:t>
            </w:r>
          </w:p>
        </w:tc>
      </w:tr>
      <w:tr w:rsidR="00AE3CB3" w:rsidRPr="00FC0600" w14:paraId="11A8A83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63AFD2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2 02 35118 10 0000 150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5CCE46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23C1A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427,4</w:t>
            </w:r>
          </w:p>
        </w:tc>
      </w:tr>
      <w:tr w:rsidR="00AE3CB3" w:rsidRPr="00FC0600" w14:paraId="3F1D20BA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49CF46" w14:textId="77777777" w:rsidR="00AE3CB3" w:rsidRPr="00FC0600" w:rsidRDefault="00AE3CB3" w:rsidP="00AE3CB3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A177FD" w14:textId="77777777" w:rsidR="00AE3CB3" w:rsidRPr="00FC0600" w:rsidRDefault="00AE3CB3" w:rsidP="00AE3CB3">
            <w:pPr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4EA4C" w14:textId="7EAF7967" w:rsidR="00AE3CB3" w:rsidRPr="00FC0600" w:rsidRDefault="00AE3CB3" w:rsidP="00AE3CB3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125 450,8</w:t>
            </w:r>
          </w:p>
        </w:tc>
      </w:tr>
      <w:tr w:rsidR="00AE3CB3" w:rsidRPr="00FC0600" w14:paraId="3E037372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7D6579" w14:textId="77777777" w:rsidR="00AE3CB3" w:rsidRPr="00FC0600" w:rsidRDefault="00AE3CB3" w:rsidP="00AE3CB3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2 02 49999 00 0000 150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AAADFE" w14:textId="77777777" w:rsidR="00AE3CB3" w:rsidRPr="00FC0600" w:rsidRDefault="00AE3CB3" w:rsidP="00AE3CB3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1DDB6" w14:textId="775491E2" w:rsidR="00AE3CB3" w:rsidRPr="00FC0600" w:rsidRDefault="00AE3CB3" w:rsidP="00AE3CB3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125 450,8</w:t>
            </w:r>
          </w:p>
        </w:tc>
      </w:tr>
      <w:tr w:rsidR="00AE3CB3" w:rsidRPr="00FC0600" w14:paraId="516D5960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70BE92" w14:textId="77777777" w:rsidR="00AE3CB3" w:rsidRPr="00FC0600" w:rsidRDefault="00AE3CB3" w:rsidP="00AE3CB3">
            <w:pPr>
              <w:jc w:val="center"/>
              <w:rPr>
                <w:color w:val="000000"/>
                <w:sz w:val="20"/>
              </w:rPr>
            </w:pPr>
            <w:r w:rsidRPr="00FC0600">
              <w:rPr>
                <w:color w:val="000000"/>
                <w:sz w:val="20"/>
              </w:rPr>
              <w:t>2 02 49999 10 0000 150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4BBEED" w14:textId="77777777" w:rsidR="00AE3CB3" w:rsidRPr="00FC0600" w:rsidRDefault="00AE3CB3" w:rsidP="00AE3CB3">
            <w:pPr>
              <w:jc w:val="both"/>
              <w:rPr>
                <w:color w:val="000000"/>
                <w:sz w:val="20"/>
              </w:rPr>
            </w:pPr>
            <w:r w:rsidRPr="00FC0600">
              <w:rPr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88CC7" w14:textId="409CD477" w:rsidR="00AE3CB3" w:rsidRPr="00FC0600" w:rsidRDefault="00AE3CB3" w:rsidP="00AE3CB3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125 450,8</w:t>
            </w:r>
          </w:p>
        </w:tc>
      </w:tr>
      <w:tr w:rsidR="00AE3CB3" w:rsidRPr="00FC0600" w14:paraId="45206E09" w14:textId="77777777" w:rsidTr="00DB4007">
        <w:trPr>
          <w:gridAfter w:val="1"/>
          <w:wAfter w:w="222" w:type="dxa"/>
          <w:trHeight w:val="20"/>
        </w:trPr>
        <w:tc>
          <w:tcPr>
            <w:tcW w:w="136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AA2B9" w14:textId="77777777" w:rsidR="00AE3CB3" w:rsidRPr="00FC0600" w:rsidRDefault="00AE3CB3" w:rsidP="00DB4007">
            <w:pPr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1184CD" w14:textId="4E6A5DFA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130 271,8</w:t>
            </w:r>
          </w:p>
        </w:tc>
      </w:tr>
      <w:tr w:rsidR="00AE3CB3" w:rsidRPr="00FC0600" w14:paraId="54190D1C" w14:textId="77777777" w:rsidTr="00DB4007">
        <w:trPr>
          <w:gridAfter w:val="1"/>
          <w:wAfter w:w="222" w:type="dxa"/>
          <w:trHeight w:val="20"/>
        </w:trPr>
        <w:tc>
          <w:tcPr>
            <w:tcW w:w="15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2A26A4" w14:textId="77777777" w:rsidR="00AE3CB3" w:rsidRPr="00FC0600" w:rsidRDefault="00AE3CB3" w:rsidP="00DB4007">
            <w:pPr>
              <w:rPr>
                <w:sz w:val="20"/>
              </w:rPr>
            </w:pPr>
            <w:r w:rsidRPr="00FC0600">
              <w:rPr>
                <w:b/>
                <w:bCs/>
                <w:sz w:val="20"/>
              </w:rPr>
              <w:t>Справочно:</w:t>
            </w:r>
          </w:p>
        </w:tc>
      </w:tr>
      <w:tr w:rsidR="00AE3CB3" w:rsidRPr="00FC0600" w14:paraId="380E5F62" w14:textId="77777777" w:rsidTr="00DB4007">
        <w:trPr>
          <w:gridAfter w:val="1"/>
          <w:wAfter w:w="222" w:type="dxa"/>
          <w:trHeight w:val="20"/>
        </w:trPr>
        <w:tc>
          <w:tcPr>
            <w:tcW w:w="136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18D977" w14:textId="77777777" w:rsidR="00AE3CB3" w:rsidRPr="00FC0600" w:rsidRDefault="00AE3CB3" w:rsidP="00DB4007">
            <w:pPr>
              <w:rPr>
                <w:sz w:val="20"/>
              </w:rPr>
            </w:pPr>
            <w:r w:rsidRPr="00FC0600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B9275" w14:textId="7E58D7DA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129 844,4</w:t>
            </w:r>
          </w:p>
        </w:tc>
      </w:tr>
      <w:tr w:rsidR="00AE3CB3" w:rsidRPr="00FC0600" w14:paraId="2E009FB5" w14:textId="77777777" w:rsidTr="00DB4007">
        <w:trPr>
          <w:trHeight w:val="20"/>
        </w:trPr>
        <w:tc>
          <w:tcPr>
            <w:tcW w:w="136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6DF404" w14:textId="77777777" w:rsidR="00AE3CB3" w:rsidRPr="00FC0600" w:rsidRDefault="00AE3CB3" w:rsidP="00DB4007">
            <w:pPr>
              <w:rPr>
                <w:sz w:val="20"/>
              </w:rPr>
            </w:pPr>
            <w:r w:rsidRPr="00FC0600">
              <w:rPr>
                <w:sz w:val="20"/>
              </w:rPr>
              <w:t xml:space="preserve">Доходы для расчета дефицита бюджета муниципального образования сельское поселение Нешкан 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3706E3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188,0</w:t>
            </w:r>
          </w:p>
        </w:tc>
        <w:tc>
          <w:tcPr>
            <w:tcW w:w="222" w:type="dxa"/>
            <w:vAlign w:val="center"/>
          </w:tcPr>
          <w:p w14:paraId="650FE63D" w14:textId="77777777" w:rsidR="00AE3CB3" w:rsidRPr="00FC0600" w:rsidRDefault="00AE3CB3" w:rsidP="00DB4007">
            <w:pPr>
              <w:rPr>
                <w:sz w:val="20"/>
              </w:rPr>
            </w:pPr>
          </w:p>
        </w:tc>
      </w:tr>
    </w:tbl>
    <w:p w14:paraId="6141C7E4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5D153143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49379D5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15C0BB47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0A24664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289EDC62" w14:textId="0EEB3EAA" w:rsidR="00E61F76" w:rsidRDefault="00E61F76" w:rsidP="00E61F76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муниципального образования сельское поселение Нешкан от </w:t>
      </w:r>
      <w:r w:rsidR="00BF2A38">
        <w:rPr>
          <w:szCs w:val="24"/>
        </w:rPr>
        <w:t>06.03.2025</w:t>
      </w:r>
      <w:r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  <w:r w:rsidRPr="00F2072E">
        <w:rPr>
          <w:szCs w:val="24"/>
        </w:rPr>
        <w:tab/>
      </w:r>
    </w:p>
    <w:p w14:paraId="4BB6C00B" w14:textId="5B47328E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080C6F">
        <w:rPr>
          <w:szCs w:val="24"/>
        </w:rPr>
        <w:t>23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080C6F">
        <w:rPr>
          <w:szCs w:val="24"/>
        </w:rPr>
        <w:t>4</w:t>
      </w:r>
      <w:r w:rsidR="002248EF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6BA8CB25" w14:textId="7E3C1702" w:rsidR="002248EF" w:rsidRPr="00C755D9" w:rsidRDefault="002248EF" w:rsidP="002248EF">
      <w:pPr>
        <w:ind w:left="5670" w:right="111"/>
        <w:jc w:val="right"/>
        <w:rPr>
          <w:sz w:val="28"/>
          <w:szCs w:val="28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9214"/>
        <w:gridCol w:w="992"/>
        <w:gridCol w:w="709"/>
        <w:gridCol w:w="709"/>
        <w:gridCol w:w="1559"/>
        <w:gridCol w:w="709"/>
        <w:gridCol w:w="1134"/>
      </w:tblGrid>
      <w:tr w:rsidR="00080C6F" w:rsidRPr="00080C6F" w14:paraId="1896C586" w14:textId="77777777" w:rsidTr="00080C6F">
        <w:trPr>
          <w:trHeight w:val="2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5C301" w14:textId="77777777" w:rsidR="00080C6F" w:rsidRPr="00080C6F" w:rsidRDefault="00080C6F" w:rsidP="00080C6F">
            <w:pPr>
              <w:jc w:val="center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Ведомственная структура расходов бюджета муниципального образования сельское поселение Нешкан на 2025 год</w:t>
            </w:r>
          </w:p>
        </w:tc>
      </w:tr>
      <w:tr w:rsidR="00080C6F" w:rsidRPr="00080C6F" w14:paraId="1E79084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45615" w14:textId="77777777" w:rsidR="00080C6F" w:rsidRPr="00080C6F" w:rsidRDefault="00080C6F" w:rsidP="00080C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4A81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21FD6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C4104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6FC11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0C1D6" w14:textId="77777777" w:rsidR="00080C6F" w:rsidRPr="00080C6F" w:rsidRDefault="00080C6F" w:rsidP="00080C6F">
            <w:pPr>
              <w:jc w:val="center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(тыс. рублей)</w:t>
            </w:r>
          </w:p>
        </w:tc>
      </w:tr>
      <w:tr w:rsidR="00080C6F" w:rsidRPr="00080C6F" w14:paraId="4E55E4E7" w14:textId="77777777" w:rsidTr="00080C6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E52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A34D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Глав-ный рас-поря-ди-тель сре-дств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DB2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5DD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764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E20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2C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 xml:space="preserve">Сумма          </w:t>
            </w:r>
          </w:p>
        </w:tc>
      </w:tr>
      <w:tr w:rsidR="00080C6F" w:rsidRPr="00080C6F" w14:paraId="24E1FED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5CFD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568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650B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5507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519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6BD3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5A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7</w:t>
            </w:r>
          </w:p>
        </w:tc>
      </w:tr>
      <w:tr w:rsidR="00080C6F" w:rsidRPr="00080C6F" w14:paraId="1C41180E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AF15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8C7D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7FA1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15263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5AE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F566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4F1" w14:textId="4354F6DE" w:rsidR="00080C6F" w:rsidRPr="00080C6F" w:rsidRDefault="000F053D" w:rsidP="00080C6F">
            <w:pPr>
              <w:jc w:val="right"/>
              <w:rPr>
                <w:b/>
                <w:bCs/>
                <w:sz w:val="20"/>
              </w:rPr>
            </w:pPr>
            <w:r w:rsidRPr="000F053D">
              <w:rPr>
                <w:b/>
                <w:bCs/>
                <w:sz w:val="20"/>
              </w:rPr>
              <w:t>131 391,1</w:t>
            </w:r>
          </w:p>
        </w:tc>
      </w:tr>
      <w:tr w:rsidR="00080C6F" w:rsidRPr="00080C6F" w14:paraId="3BA7022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4972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739E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586D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204B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B1BC6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53F1E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3209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3 342,0</w:t>
            </w:r>
          </w:p>
        </w:tc>
      </w:tr>
      <w:tr w:rsidR="00080C6F" w:rsidRPr="00080C6F" w14:paraId="798DBBB2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A40D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6B05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5FA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9BC1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2A4E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C7813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7420D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2644BC7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686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BC9D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C0EE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3C7A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EF31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06D4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D3847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7CFA333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EA4F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BE7C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8B3A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039F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CE36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D51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BB87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20E7F31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C751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080C6F">
              <w:rPr>
                <w:b/>
                <w:bCs/>
                <w:sz w:val="20"/>
              </w:rPr>
              <w:t xml:space="preserve"> (</w:t>
            </w:r>
            <w:r w:rsidRPr="00080C6F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5BE2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D28E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7D38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9D9BF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3651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9914C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2 659,1</w:t>
            </w:r>
          </w:p>
        </w:tc>
      </w:tr>
      <w:tr w:rsidR="00080C6F" w:rsidRPr="00080C6F" w14:paraId="2E6C798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4A09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1199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FAF2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FBB0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683B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7AF3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A93FE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114,0</w:t>
            </w:r>
          </w:p>
        </w:tc>
      </w:tr>
      <w:tr w:rsidR="00080C6F" w:rsidRPr="00080C6F" w14:paraId="1E1E3AC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DF1A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C587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A2A3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346A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AE62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C9D25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5691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1E99D12E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0C0F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7050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8430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FE51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5829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0D59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FEFA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320FD12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AA0B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344A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D5D7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4FF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61B4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26D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0829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44D29538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6777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2DF7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37EA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F470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3C5E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B44C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91E77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568,9</w:t>
            </w:r>
          </w:p>
        </w:tc>
      </w:tr>
      <w:tr w:rsidR="00080C6F" w:rsidRPr="00080C6F" w14:paraId="60E24377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3706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C820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41EA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7DE2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26BF1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3B414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073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5AE2F4A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25A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95FA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647A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8ADC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FCE1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2FD23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5EFF2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61EE603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0672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1739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C6BC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092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7023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BA60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D5C64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6C2D9E6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DE97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11DC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0BF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8FBC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F984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26C6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BE1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196C2E4A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2765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AB0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A64A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487A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5E15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2E39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19349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427,4</w:t>
            </w:r>
          </w:p>
        </w:tc>
      </w:tr>
      <w:tr w:rsidR="00080C6F" w:rsidRPr="00080C6F" w14:paraId="1AD6A193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88D6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5449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53A1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20A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C8004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7D3E6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8EC1B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0A0A01EB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14F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49C5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DC3A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39D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340C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F160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0DCF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52EAC13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8567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9A84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9D3E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4426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352D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CCB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DBA8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31B3BEC7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3167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2025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08A0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C719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33B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23A5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3D233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2382627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AABE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08ED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3F9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8D4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8601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B2BE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FCC6D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4A19BAA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751C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A33FD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936D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8DBD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5F6B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65B6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DCD4D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740,0</w:t>
            </w:r>
          </w:p>
        </w:tc>
      </w:tr>
      <w:tr w:rsidR="00080C6F" w:rsidRPr="00080C6F" w14:paraId="6974CF6D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A243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BDE0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22F3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9A44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EF43A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C5221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77588" w14:textId="0ED3223D" w:rsidR="00080C6F" w:rsidRPr="000F053D" w:rsidRDefault="000F053D" w:rsidP="000F053D">
            <w:pPr>
              <w:jc w:val="righ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126 881,7</w:t>
            </w:r>
          </w:p>
        </w:tc>
      </w:tr>
      <w:tr w:rsidR="00080C6F" w:rsidRPr="00080C6F" w14:paraId="7A26C93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66D8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4A13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9BEA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305C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23E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E04D9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C0B" w14:textId="39280508" w:rsidR="00080C6F" w:rsidRPr="00080C6F" w:rsidRDefault="000F053D" w:rsidP="00080C6F">
            <w:pPr>
              <w:jc w:val="right"/>
              <w:rPr>
                <w:b/>
                <w:bCs/>
                <w:sz w:val="20"/>
              </w:rPr>
            </w:pPr>
            <w:r w:rsidRPr="000F053D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6A37BB1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206F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11BC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4F8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CA6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C9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62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8EA3" w14:textId="0D8ED864" w:rsidR="00080C6F" w:rsidRPr="00080C6F" w:rsidRDefault="000F053D" w:rsidP="00080C6F">
            <w:pPr>
              <w:jc w:val="right"/>
              <w:rPr>
                <w:b/>
                <w:bCs/>
                <w:sz w:val="20"/>
              </w:rPr>
            </w:pPr>
            <w:r w:rsidRPr="000F053D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4D2BF7D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20E5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26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910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EF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7E5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F8A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364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5200E03B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EC12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BFC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CBA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97A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DA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5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D7C9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62EF6727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729B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1F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33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641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D52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8E4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A70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332,1</w:t>
            </w:r>
          </w:p>
        </w:tc>
      </w:tr>
      <w:tr w:rsidR="00934631" w:rsidRPr="00080C6F" w14:paraId="7DB565F2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34484" w14:textId="1BD60A38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6E84" w14:textId="27E94F3E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B3D0" w14:textId="3C91D2CB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280C" w14:textId="41508459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4D5F" w14:textId="48F21290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F666" w14:textId="77777777" w:rsidR="00934631" w:rsidRPr="00934631" w:rsidRDefault="00934631" w:rsidP="00934631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8C6F" w14:textId="57C0C411" w:rsidR="00934631" w:rsidRPr="00934631" w:rsidRDefault="00934631" w:rsidP="00934631">
            <w:pPr>
              <w:jc w:val="right"/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124 328,7</w:t>
            </w:r>
          </w:p>
        </w:tc>
      </w:tr>
      <w:tr w:rsidR="00934631" w:rsidRPr="00080C6F" w14:paraId="7605B5C2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BB1D9" w14:textId="34D5514E" w:rsidR="00934631" w:rsidRPr="00934631" w:rsidRDefault="00BC3960" w:rsidP="00934631">
            <w:pPr>
              <w:rPr>
                <w:b/>
                <w:sz w:val="20"/>
              </w:rPr>
            </w:pPr>
            <w:r w:rsidRPr="00BC3960">
              <w:rPr>
                <w:b/>
                <w:sz w:val="20"/>
              </w:rPr>
              <w:t>Обеспечение формирования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77AC" w14:textId="5A95F2AC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DF48" w14:textId="458B9989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CDF5" w14:textId="178DE993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1130F" w14:textId="299D0292" w:rsidR="00934631" w:rsidRPr="00BC3960" w:rsidRDefault="00BC3960" w:rsidP="00934631">
            <w:pPr>
              <w:rPr>
                <w:b/>
                <w:bCs/>
                <w:sz w:val="20"/>
              </w:rPr>
            </w:pPr>
            <w:r w:rsidRPr="00BC3960">
              <w:rPr>
                <w:b/>
                <w:bCs/>
                <w:sz w:val="20"/>
              </w:rPr>
              <w:t>01 8 01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053C" w14:textId="77777777" w:rsidR="00934631" w:rsidRPr="00934631" w:rsidRDefault="00934631" w:rsidP="00934631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A004" w14:textId="42B99F4B" w:rsidR="00934631" w:rsidRPr="00934631" w:rsidRDefault="00934631" w:rsidP="00934631">
            <w:pPr>
              <w:jc w:val="right"/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124 328,7</w:t>
            </w:r>
          </w:p>
        </w:tc>
      </w:tr>
      <w:tr w:rsidR="00934631" w:rsidRPr="00080C6F" w14:paraId="06BB09DE" w14:textId="77777777" w:rsidTr="00DB4007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14139" w14:textId="0913AF91" w:rsidR="00934631" w:rsidRPr="00080C6F" w:rsidRDefault="00BC3960" w:rsidP="00934631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23E35" w14:textId="77777777" w:rsidR="00934631" w:rsidRDefault="00934631" w:rsidP="00934631">
            <w:pPr>
              <w:rPr>
                <w:sz w:val="20"/>
              </w:rPr>
            </w:pPr>
          </w:p>
          <w:p w14:paraId="1841025C" w14:textId="77777777" w:rsidR="00934631" w:rsidRDefault="00934631" w:rsidP="00934631">
            <w:pPr>
              <w:rPr>
                <w:sz w:val="20"/>
              </w:rPr>
            </w:pPr>
          </w:p>
          <w:p w14:paraId="0BD02C42" w14:textId="38F48938" w:rsidR="00934631" w:rsidRPr="00934631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AB473" w14:textId="77777777" w:rsidR="00934631" w:rsidRDefault="00934631" w:rsidP="00934631">
            <w:pPr>
              <w:rPr>
                <w:sz w:val="20"/>
              </w:rPr>
            </w:pPr>
          </w:p>
          <w:p w14:paraId="20DD7448" w14:textId="77777777" w:rsidR="00934631" w:rsidRDefault="00934631" w:rsidP="00934631">
            <w:pPr>
              <w:rPr>
                <w:sz w:val="20"/>
              </w:rPr>
            </w:pPr>
          </w:p>
          <w:p w14:paraId="4C3E9FE4" w14:textId="29A1022E" w:rsidR="00934631" w:rsidRPr="00934631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7C84A" w14:textId="77777777" w:rsidR="00934631" w:rsidRDefault="00934631" w:rsidP="00934631">
            <w:pPr>
              <w:rPr>
                <w:sz w:val="20"/>
              </w:rPr>
            </w:pPr>
          </w:p>
          <w:p w14:paraId="37F876E3" w14:textId="77777777" w:rsidR="00934631" w:rsidRDefault="00934631" w:rsidP="00934631">
            <w:pPr>
              <w:rPr>
                <w:sz w:val="20"/>
              </w:rPr>
            </w:pPr>
          </w:p>
          <w:p w14:paraId="1988C559" w14:textId="66E345C5" w:rsidR="00934631" w:rsidRPr="00934631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22A31" w14:textId="77777777" w:rsidR="00934631" w:rsidRDefault="00934631" w:rsidP="00934631">
            <w:pPr>
              <w:rPr>
                <w:sz w:val="20"/>
              </w:rPr>
            </w:pPr>
          </w:p>
          <w:p w14:paraId="1076B8EB" w14:textId="77777777" w:rsidR="00934631" w:rsidRDefault="00934631" w:rsidP="00934631">
            <w:pPr>
              <w:rPr>
                <w:sz w:val="20"/>
              </w:rPr>
            </w:pPr>
          </w:p>
          <w:p w14:paraId="2F07A0CE" w14:textId="7DC59799" w:rsidR="00934631" w:rsidRPr="00934631" w:rsidRDefault="00BC3960" w:rsidP="00934631">
            <w:pPr>
              <w:rPr>
                <w:sz w:val="20"/>
              </w:rPr>
            </w:pPr>
            <w:r w:rsidRPr="00BC3960">
              <w:rPr>
                <w:sz w:val="20"/>
              </w:rPr>
              <w:t>01 8 01 42280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BE86" w14:textId="4CDCDC31" w:rsidR="00934631" w:rsidRPr="00934631" w:rsidRDefault="00934631" w:rsidP="0093463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Pr="00080C6F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A03A7" w14:textId="27554A8B" w:rsidR="00934631" w:rsidRPr="00080C6F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124 204,3</w:t>
            </w:r>
          </w:p>
        </w:tc>
      </w:tr>
      <w:tr w:rsidR="00934631" w:rsidRPr="00080C6F" w14:paraId="5B8EF3F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A8372" w14:textId="21F57E34" w:rsidR="00934631" w:rsidRPr="00080C6F" w:rsidRDefault="00BC3960" w:rsidP="00080C6F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19589" w14:textId="5D64B796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2A2E7" w14:textId="3EEE69FC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549B" w14:textId="01BD2F51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8C3B" w14:textId="028A5100" w:rsidR="00934631" w:rsidRPr="00934631" w:rsidRDefault="00BC3960" w:rsidP="00080C6F">
            <w:pPr>
              <w:rPr>
                <w:sz w:val="20"/>
              </w:rPr>
            </w:pPr>
            <w:r w:rsidRPr="00BC3960">
              <w:rPr>
                <w:sz w:val="20"/>
              </w:rPr>
              <w:t>01 8 01 S2280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B00B" w14:textId="3BB55A54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4C2C" w14:textId="1900EECA" w:rsidR="00934631" w:rsidRPr="00080C6F" w:rsidRDefault="00934631" w:rsidP="00080C6F">
            <w:pPr>
              <w:jc w:val="right"/>
              <w:rPr>
                <w:sz w:val="20"/>
              </w:rPr>
            </w:pPr>
            <w:r w:rsidRPr="00934631">
              <w:rPr>
                <w:sz w:val="20"/>
              </w:rPr>
              <w:t>124,4</w:t>
            </w:r>
          </w:p>
        </w:tc>
      </w:tr>
      <w:tr w:rsidR="00080C6F" w:rsidRPr="00080C6F" w14:paraId="54CA139A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5336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220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E7A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8094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8622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93918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034E5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080C6F" w:rsidRPr="00080C6F" w14:paraId="3DB7BA2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ECFB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27D7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E32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1D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3B0B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EC97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3155F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080C6F" w:rsidRPr="00080C6F" w14:paraId="71A111E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C249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4427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B7D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5E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D56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53FA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74C26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080C6F" w:rsidRPr="00080C6F" w14:paraId="07F899D4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91C1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88A2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0F0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166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09E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D4A9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753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080C6F" w:rsidRPr="00080C6F" w14:paraId="58B04F53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2065F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Уличное освещение</w:t>
            </w:r>
            <w:r w:rsidRPr="00080C6F">
              <w:rPr>
                <w:b/>
                <w:bCs/>
                <w:sz w:val="20"/>
              </w:rPr>
              <w:t xml:space="preserve"> </w:t>
            </w:r>
            <w:r w:rsidRPr="00080C6F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B58B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DF3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BC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189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066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5D4C5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783,5</w:t>
            </w:r>
          </w:p>
        </w:tc>
      </w:tr>
      <w:tr w:rsidR="00080C6F" w:rsidRPr="00080C6F" w14:paraId="7DC7914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0011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786D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765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B7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9B2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2CE1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98D1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1 437,4</w:t>
            </w:r>
          </w:p>
        </w:tc>
      </w:tr>
      <w:tr w:rsidR="00080C6F" w:rsidRPr="00080C6F" w14:paraId="2F72C46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D92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B07E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DB2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28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B856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AA2F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B3EB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22,5</w:t>
            </w:r>
          </w:p>
        </w:tc>
      </w:tr>
      <w:tr w:rsidR="00080C6F" w:rsidRPr="00080C6F" w14:paraId="5903909B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5AB4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80F3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89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A6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AC2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DBA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0C286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22,5</w:t>
            </w:r>
          </w:p>
        </w:tc>
      </w:tr>
      <w:tr w:rsidR="00080C6F" w:rsidRPr="00080C6F" w14:paraId="4BACD59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F62F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D98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9E9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9CD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FB99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061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65C3A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50,0</w:t>
            </w:r>
          </w:p>
        </w:tc>
      </w:tr>
      <w:tr w:rsidR="00080C6F" w:rsidRPr="00080C6F" w14:paraId="2AAC30ED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9F3D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D5D7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ABE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42B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595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704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2BEBD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50,0</w:t>
            </w:r>
          </w:p>
        </w:tc>
      </w:tr>
      <w:tr w:rsidR="00080C6F" w:rsidRPr="00080C6F" w14:paraId="1DD3AD2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DCCE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03A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3D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5E7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9387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8338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CA286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1 364,9</w:t>
            </w:r>
          </w:p>
        </w:tc>
      </w:tr>
      <w:tr w:rsidR="00080C6F" w:rsidRPr="00080C6F" w14:paraId="763573D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7373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D343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43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749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DF4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B4D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1E62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1 264,9</w:t>
            </w:r>
          </w:p>
        </w:tc>
      </w:tr>
      <w:tr w:rsidR="00080C6F" w:rsidRPr="00080C6F" w14:paraId="29DA2BB3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AAC1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E13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50CB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5AD7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D423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12AF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A2569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100,0</w:t>
            </w:r>
          </w:p>
        </w:tc>
      </w:tr>
      <w:tr w:rsidR="00080C6F" w:rsidRPr="00080C6F" w14:paraId="14894EC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43E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9A30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02BC5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BF17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A63D4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4857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0408E" w14:textId="1F30A03A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131 391,1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37BDAFAF" w:rsidR="00601F54" w:rsidRDefault="00601F54">
      <w:pPr>
        <w:rPr>
          <w:sz w:val="28"/>
          <w:szCs w:val="24"/>
        </w:rPr>
      </w:pPr>
    </w:p>
    <w:p w14:paraId="0309AB10" w14:textId="77777777" w:rsidR="00F2072E" w:rsidRDefault="00F2072E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57169E29" w14:textId="77777777" w:rsidR="00C755D9" w:rsidRDefault="00C755D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1FB48FC" w14:textId="3ECF4D53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 xml:space="preserve">от </w:t>
      </w:r>
      <w:r w:rsidR="00BF2A38">
        <w:rPr>
          <w:szCs w:val="24"/>
        </w:rPr>
        <w:t>06.03.2025</w:t>
      </w:r>
      <w:r w:rsidR="00F2072E">
        <w:rPr>
          <w:szCs w:val="24"/>
        </w:rPr>
        <w:t xml:space="preserve"> года </w:t>
      </w:r>
      <w:r w:rsidR="00F2072E" w:rsidRPr="00403BFD">
        <w:rPr>
          <w:szCs w:val="24"/>
        </w:rPr>
        <w:t xml:space="preserve">№ </w:t>
      </w:r>
      <w:r w:rsidR="00BF2A38">
        <w:rPr>
          <w:szCs w:val="24"/>
        </w:rPr>
        <w:t>36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6A71F39D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A090E">
        <w:rPr>
          <w:szCs w:val="24"/>
        </w:rPr>
        <w:t xml:space="preserve">Нешкан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9781"/>
        <w:gridCol w:w="851"/>
        <w:gridCol w:w="850"/>
        <w:gridCol w:w="1559"/>
        <w:gridCol w:w="851"/>
        <w:gridCol w:w="1134"/>
      </w:tblGrid>
      <w:tr w:rsidR="00080C6F" w:rsidRPr="00080C6F" w14:paraId="1B4CCC2B" w14:textId="77777777" w:rsidTr="00080C6F">
        <w:trPr>
          <w:trHeight w:val="2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7CBA7" w14:textId="77777777" w:rsidR="00080C6F" w:rsidRPr="00080C6F" w:rsidRDefault="00080C6F" w:rsidP="00080C6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0C6F">
              <w:rPr>
                <w:b/>
                <w:bCs/>
                <w:color w:val="000000"/>
                <w:sz w:val="20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2025 год</w:t>
            </w:r>
          </w:p>
        </w:tc>
      </w:tr>
      <w:tr w:rsidR="00080C6F" w:rsidRPr="00080C6F" w14:paraId="18476622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42E5" w14:textId="77777777" w:rsidR="00080C6F" w:rsidRPr="00080C6F" w:rsidRDefault="00080C6F" w:rsidP="00080C6F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02AA7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10C07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74DB3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C87BF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07B4F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</w:tr>
      <w:tr w:rsidR="00080C6F" w:rsidRPr="00080C6F" w14:paraId="78F074D9" w14:textId="77777777" w:rsidTr="00931E73">
        <w:trPr>
          <w:trHeight w:val="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76E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89A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7B23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CD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F9B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6A2F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Сумма (тыс. рублей)</w:t>
            </w:r>
          </w:p>
        </w:tc>
      </w:tr>
      <w:tr w:rsidR="00080C6F" w:rsidRPr="00080C6F" w14:paraId="31497B5C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8B3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EC3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DA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AE77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7CE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EC19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6</w:t>
            </w:r>
          </w:p>
        </w:tc>
      </w:tr>
      <w:tr w:rsidR="00080C6F" w:rsidRPr="00080C6F" w14:paraId="3FD42D0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E510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A81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FC61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EB68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A46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C2EF" w14:textId="3B0B3AF1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131 391,1</w:t>
            </w:r>
          </w:p>
        </w:tc>
      </w:tr>
      <w:tr w:rsidR="00080C6F" w:rsidRPr="00080C6F" w14:paraId="71E45D18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1510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E0BF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E438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12D17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BBB27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77AF1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3 342,0</w:t>
            </w:r>
          </w:p>
        </w:tc>
      </w:tr>
      <w:tr w:rsidR="00080C6F" w:rsidRPr="00080C6F" w14:paraId="2E1A420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450F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3C9B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E0F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F214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634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892F4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6D5C33A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DB6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700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3C18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4B4D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B1AB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CA5AA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55565C6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6D07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8E2B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E4CC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3BD3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EC1C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D684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65BF11AF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4023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080C6F">
              <w:rPr>
                <w:b/>
                <w:bCs/>
                <w:sz w:val="20"/>
              </w:rPr>
              <w:t xml:space="preserve"> (</w:t>
            </w:r>
            <w:r w:rsidRPr="00080C6F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591D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8657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9F60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80 1 00 00040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F416F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DF43A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2 659,1</w:t>
            </w:r>
          </w:p>
        </w:tc>
      </w:tr>
      <w:tr w:rsidR="00080C6F" w:rsidRPr="00080C6F" w14:paraId="27A4A51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664C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4157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7FF2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41FF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80 1 00 10110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ADAF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EEADA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114,0</w:t>
            </w:r>
          </w:p>
        </w:tc>
      </w:tr>
      <w:tr w:rsidR="00080C6F" w:rsidRPr="00080C6F" w14:paraId="766A950B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DE21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7161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7883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246C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1359A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22677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4696D2A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4C3D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967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7BDA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923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C82E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67942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24016BDF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76A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00B8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627D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3EE2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40FB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C504D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6AE6E406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11F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132C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5C92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35E8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80 2 00 00110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EF83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59AF8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568,9</w:t>
            </w:r>
          </w:p>
        </w:tc>
      </w:tr>
      <w:tr w:rsidR="00080C6F" w:rsidRPr="00080C6F" w14:paraId="5EA38DB3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6A26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13CB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3C0A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398AC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4C09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C82D1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17620A8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FFCF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79F7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E548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CA76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E6898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F4AB5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2324B2E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9970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FEA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FCE6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DB2F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8538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91DAF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2BF56D6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FB97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A95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9806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F5A3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4BA4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C49B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03541BFD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262B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26BC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EAC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8094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80 2 00 51180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8F2A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21FA0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427,4</w:t>
            </w:r>
          </w:p>
        </w:tc>
      </w:tr>
      <w:tr w:rsidR="00080C6F" w:rsidRPr="00080C6F" w14:paraId="23B21A8F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6AB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A67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0BB0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3455E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91AEA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A4EE9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174C78D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1B89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34E1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8F03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4C04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24500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1AF2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7AFB8C01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4185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755D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5F46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DC33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7373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D831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58FC5D2A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7037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CC4E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9744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EBCC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C26B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5CB7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48EC3881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FD8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12C1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628F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EF3D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E0E1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094E0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7DF9C87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0929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5848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8F8D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E4D5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01 4 01 80220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A775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067C5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740,0</w:t>
            </w:r>
          </w:p>
        </w:tc>
      </w:tr>
      <w:tr w:rsidR="00080C6F" w:rsidRPr="00080C6F" w14:paraId="465E23D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C0CD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7F6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4A6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F65E3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6C9C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790E2" w14:textId="61C6CD1C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126 881,7</w:t>
            </w:r>
          </w:p>
        </w:tc>
      </w:tr>
      <w:tr w:rsidR="00080C6F" w:rsidRPr="00080C6F" w14:paraId="43763AB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0CA3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9754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5A0A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006E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65BAE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1B25" w14:textId="3D5B837A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4008C6B3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7B4B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540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727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4F3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59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3090" w14:textId="01C51B3C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638E02AC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B985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CB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FAE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0B0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756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79B6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099EAF4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96C3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F4E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AE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B7A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82A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FE7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6CAF67CB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6A3D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244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9CD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385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01 6 01 89960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852D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D6D4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332,1</w:t>
            </w:r>
          </w:p>
        </w:tc>
      </w:tr>
      <w:tr w:rsidR="00931E73" w:rsidRPr="00080C6F" w14:paraId="414BF971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07589" w14:textId="2D87464F" w:rsidR="00931E73" w:rsidRPr="00934631" w:rsidRDefault="00BC3960" w:rsidP="00931E73">
            <w:pPr>
              <w:rPr>
                <w:b/>
                <w:sz w:val="20"/>
              </w:rPr>
            </w:pPr>
            <w:r w:rsidRPr="00BC3960">
              <w:rPr>
                <w:b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D785" w14:textId="0894FC8D" w:rsidR="00931E73" w:rsidRPr="00934631" w:rsidRDefault="00931E73" w:rsidP="00931E73">
            <w:pPr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DF7D" w14:textId="2AFDC825" w:rsidR="00931E73" w:rsidRPr="00934631" w:rsidRDefault="00931E73" w:rsidP="00931E73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36D89" w14:textId="40CC1B75" w:rsidR="00931E73" w:rsidRPr="00934631" w:rsidRDefault="00931E73" w:rsidP="00931E73">
            <w:pPr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01 8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2AA4" w14:textId="77777777" w:rsidR="00931E73" w:rsidRPr="00934631" w:rsidRDefault="00931E73" w:rsidP="00931E73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A886" w14:textId="2B62E40E" w:rsidR="00931E73" w:rsidRPr="00931E73" w:rsidRDefault="00931E73" w:rsidP="00931E73">
            <w:pPr>
              <w:jc w:val="right"/>
              <w:rPr>
                <w:b/>
                <w:sz w:val="20"/>
              </w:rPr>
            </w:pPr>
            <w:r w:rsidRPr="00931E73">
              <w:rPr>
                <w:b/>
                <w:bCs/>
                <w:sz w:val="20"/>
              </w:rPr>
              <w:t>124 328,7</w:t>
            </w:r>
          </w:p>
        </w:tc>
      </w:tr>
      <w:tr w:rsidR="00931E73" w:rsidRPr="00080C6F" w14:paraId="771207CC" w14:textId="77777777" w:rsidTr="00BC3960">
        <w:trPr>
          <w:trHeight w:val="12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1ADE7" w14:textId="0E411F3E" w:rsidR="00931E73" w:rsidRPr="00BC3960" w:rsidRDefault="00BC3960" w:rsidP="00931E73">
            <w:pPr>
              <w:rPr>
                <w:b/>
                <w:bCs/>
                <w:sz w:val="20"/>
              </w:rPr>
            </w:pPr>
            <w:r w:rsidRPr="00BC3960">
              <w:rPr>
                <w:b/>
                <w:bCs/>
                <w:sz w:val="20"/>
              </w:rPr>
              <w:t>Обеспечение формирования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5301" w14:textId="43276B38" w:rsidR="00931E73" w:rsidRPr="00931E73" w:rsidRDefault="00931E73" w:rsidP="00931E73">
            <w:pPr>
              <w:rPr>
                <w:b/>
                <w:sz w:val="20"/>
              </w:rPr>
            </w:pPr>
            <w:r w:rsidRPr="00931E73">
              <w:rPr>
                <w:b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23046" w14:textId="5A4918D6" w:rsidR="00931E73" w:rsidRPr="00931E73" w:rsidRDefault="00931E73" w:rsidP="00931E73">
            <w:pPr>
              <w:rPr>
                <w:b/>
                <w:sz w:val="20"/>
              </w:rPr>
            </w:pPr>
            <w:r w:rsidRPr="00931E73">
              <w:rPr>
                <w:b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97EB" w14:textId="7497D1BB" w:rsidR="00931E73" w:rsidRPr="00931E73" w:rsidRDefault="00BC3960" w:rsidP="00931E73">
            <w:pPr>
              <w:rPr>
                <w:b/>
                <w:sz w:val="20"/>
              </w:rPr>
            </w:pPr>
            <w:r w:rsidRPr="00BC3960">
              <w:rPr>
                <w:b/>
                <w:sz w:val="20"/>
              </w:rPr>
              <w:t>01 8 01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C579" w14:textId="77777777" w:rsidR="00931E73" w:rsidRPr="00931E73" w:rsidRDefault="00931E73" w:rsidP="00931E73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8826" w14:textId="0BD3C37B" w:rsidR="00931E73" w:rsidRPr="00931E73" w:rsidRDefault="00931E73" w:rsidP="00931E73">
            <w:pPr>
              <w:jc w:val="right"/>
              <w:rPr>
                <w:b/>
                <w:sz w:val="20"/>
              </w:rPr>
            </w:pPr>
            <w:r w:rsidRPr="00931E73">
              <w:rPr>
                <w:b/>
                <w:bCs/>
                <w:sz w:val="20"/>
              </w:rPr>
              <w:t>124 328,7</w:t>
            </w:r>
          </w:p>
        </w:tc>
      </w:tr>
      <w:tr w:rsidR="00931E73" w:rsidRPr="00080C6F" w14:paraId="21C9016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DC157" w14:textId="2C5E60F8" w:rsidR="00931E73" w:rsidRPr="00BC3960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BC3960">
              <w:rPr>
                <w:color w:val="FF0000"/>
                <w:sz w:val="20"/>
              </w:rPr>
              <w:t xml:space="preserve"> </w:t>
            </w:r>
            <w:r w:rsidRPr="00BC3960">
              <w:rPr>
                <w:sz w:val="20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EE026" w14:textId="33E23DF0" w:rsidR="00931E73" w:rsidRPr="00931E73" w:rsidRDefault="00931E73" w:rsidP="00931E73">
            <w:pPr>
              <w:rPr>
                <w:sz w:val="20"/>
              </w:rPr>
            </w:pPr>
            <w:r w:rsidRPr="00931E7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FED3" w14:textId="096EF65C" w:rsidR="00931E73" w:rsidRPr="00931E73" w:rsidRDefault="00931E73" w:rsidP="00931E73">
            <w:pPr>
              <w:rPr>
                <w:sz w:val="20"/>
              </w:rPr>
            </w:pPr>
            <w:r w:rsidRPr="00931E73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1D51E" w14:textId="40AA2F62" w:rsidR="00931E73" w:rsidRPr="00080C6F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01 8 01 42280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9D263" w14:textId="6AC4A1EE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0EC9" w14:textId="55FF09B8" w:rsidR="00931E73" w:rsidRPr="00931E73" w:rsidRDefault="00931E73" w:rsidP="00931E73">
            <w:pPr>
              <w:jc w:val="right"/>
              <w:rPr>
                <w:sz w:val="20"/>
              </w:rPr>
            </w:pPr>
            <w:r w:rsidRPr="00931E73">
              <w:rPr>
                <w:sz w:val="20"/>
              </w:rPr>
              <w:t>124 204,3</w:t>
            </w:r>
          </w:p>
        </w:tc>
      </w:tr>
      <w:tr w:rsidR="00931E73" w:rsidRPr="00080C6F" w14:paraId="29A6766B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7AC2D" w14:textId="3E23940B" w:rsidR="00931E73" w:rsidRPr="00080C6F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521D3" w14:textId="113E1590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F6F93" w14:textId="2A1B1B61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1EAA" w14:textId="51A53365" w:rsidR="00931E73" w:rsidRPr="00080C6F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01 8 01 S2280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2571" w14:textId="4D343DAD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370B" w14:textId="3424AEFD" w:rsidR="00931E73" w:rsidRPr="00931E73" w:rsidRDefault="00931E73" w:rsidP="00931E73">
            <w:pPr>
              <w:jc w:val="right"/>
              <w:rPr>
                <w:sz w:val="20"/>
              </w:rPr>
            </w:pPr>
            <w:r w:rsidRPr="00931E73">
              <w:rPr>
                <w:sz w:val="20"/>
              </w:rPr>
              <w:t>124,4</w:t>
            </w:r>
          </w:p>
        </w:tc>
      </w:tr>
      <w:tr w:rsidR="00931E73" w:rsidRPr="00080C6F" w14:paraId="316AFF2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DBC5A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F87DD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E17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60E5D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1E817" w14:textId="77777777" w:rsidR="00931E73" w:rsidRPr="00080C6F" w:rsidRDefault="00931E73" w:rsidP="00931E7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1A02F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931E73" w:rsidRPr="00080C6F" w14:paraId="26119B4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B00A3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510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048E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CB05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39FE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E96F1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931E73" w:rsidRPr="00080C6F" w14:paraId="6AA935DA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FCDA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B8F0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70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6624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289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6D013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931E73" w:rsidRPr="00080C6F" w14:paraId="3DD041CA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3DAF0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4D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168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06A4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01 2 01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A9CC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C8C53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931E73" w:rsidRPr="00080C6F" w14:paraId="1FDF76C3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8C31D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Уличное освещение</w:t>
            </w:r>
            <w:r w:rsidRPr="00080C6F">
              <w:rPr>
                <w:b/>
                <w:bCs/>
                <w:sz w:val="20"/>
              </w:rPr>
              <w:t xml:space="preserve"> </w:t>
            </w:r>
            <w:r w:rsidRPr="00080C6F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1C7C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78B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031D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01 2 01 80210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21F7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2BD92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783,5</w:t>
            </w:r>
          </w:p>
        </w:tc>
      </w:tr>
      <w:tr w:rsidR="00931E73" w:rsidRPr="00080C6F" w14:paraId="3F18C6A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BDFE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Подпрограмма  «Благоустройство и содержание территории  муниципального образования сельское </w:t>
            </w:r>
            <w:r w:rsidRPr="00080C6F">
              <w:rPr>
                <w:b/>
                <w:bCs/>
                <w:sz w:val="20"/>
              </w:rPr>
              <w:lastRenderedPageBreak/>
              <w:t>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1DA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53F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4B19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D5C1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3030C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1 437,4</w:t>
            </w:r>
          </w:p>
        </w:tc>
      </w:tr>
      <w:tr w:rsidR="00931E73" w:rsidRPr="00080C6F" w14:paraId="5F918BE6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94EE8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DF2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F2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04AD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37F6F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C85AF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22,5</w:t>
            </w:r>
          </w:p>
        </w:tc>
      </w:tr>
      <w:tr w:rsidR="00931E73" w:rsidRPr="00080C6F" w14:paraId="468A49A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0E42C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623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F076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AAD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01 3 01 80230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015A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AAE37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22,5</w:t>
            </w:r>
          </w:p>
        </w:tc>
      </w:tr>
      <w:tr w:rsidR="00931E73" w:rsidRPr="00080C6F" w14:paraId="70DE89F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74A3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86E1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455A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E387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995A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F391B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50,0</w:t>
            </w:r>
          </w:p>
        </w:tc>
      </w:tr>
      <w:tr w:rsidR="00931E73" w:rsidRPr="00080C6F" w14:paraId="1CAAB81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EA0D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9AA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F37F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28D4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01 3 02 80240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0C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27761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50,0</w:t>
            </w:r>
          </w:p>
        </w:tc>
      </w:tr>
      <w:tr w:rsidR="00931E73" w:rsidRPr="00080C6F" w14:paraId="4D2035AC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4AA36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B66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7C2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5F67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D5CC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DB39D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1 364,9</w:t>
            </w:r>
          </w:p>
        </w:tc>
      </w:tr>
      <w:tr w:rsidR="00931E73" w:rsidRPr="00080C6F" w14:paraId="0AA0404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7E4B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5902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B20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935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01 3 03 80250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841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445A2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1 264,9</w:t>
            </w:r>
          </w:p>
        </w:tc>
      </w:tr>
      <w:tr w:rsidR="00931E73" w:rsidRPr="00080C6F" w14:paraId="787031E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FABC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CE686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49398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F243A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01 3 03 80290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DC892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45A7C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100,0</w:t>
            </w:r>
          </w:p>
        </w:tc>
      </w:tr>
      <w:tr w:rsidR="00931E73" w:rsidRPr="00080C6F" w14:paraId="5F2C6DF8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F8C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B5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35EF" w14:textId="77777777" w:rsidR="00931E73" w:rsidRPr="00080C6F" w:rsidRDefault="00931E73" w:rsidP="00931E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F6C1" w14:textId="77777777" w:rsidR="00931E73" w:rsidRPr="00080C6F" w:rsidRDefault="00931E73" w:rsidP="00931E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175D" w14:textId="77777777" w:rsidR="00931E73" w:rsidRPr="00080C6F" w:rsidRDefault="00931E73" w:rsidP="00931E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F2F0A" w14:textId="0E107D50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931E73">
              <w:rPr>
                <w:b/>
                <w:bCs/>
                <w:sz w:val="20"/>
              </w:rPr>
              <w:t>131 391,1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183B8C14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Pr="00F2072E">
        <w:rPr>
          <w:szCs w:val="24"/>
        </w:rPr>
        <w:t xml:space="preserve"> от </w:t>
      </w:r>
      <w:r w:rsidR="00BF2A38">
        <w:rPr>
          <w:szCs w:val="24"/>
        </w:rPr>
        <w:t>06.03.2025</w:t>
      </w:r>
      <w:r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4DE7C162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45B46AAB" w:rsidR="003B3F88" w:rsidRPr="0025751E" w:rsidRDefault="0025751E" w:rsidP="003B3F88">
      <w:pPr>
        <w:ind w:right="111"/>
        <w:jc w:val="right"/>
        <w:rPr>
          <w:sz w:val="16"/>
          <w:szCs w:val="16"/>
        </w:rPr>
      </w:pPr>
      <w:r w:rsidRPr="00080C6F">
        <w:rPr>
          <w:sz w:val="20"/>
        </w:rPr>
        <w:t>(тыс. рублей)</w:t>
      </w:r>
    </w:p>
    <w:tbl>
      <w:tblPr>
        <w:tblW w:w="15133" w:type="dxa"/>
        <w:tblInd w:w="108" w:type="dxa"/>
        <w:tblLook w:val="04A0" w:firstRow="1" w:lastRow="0" w:firstColumn="1" w:lastColumn="0" w:noHBand="0" w:noVBand="1"/>
      </w:tblPr>
      <w:tblGrid>
        <w:gridCol w:w="1173"/>
        <w:gridCol w:w="4172"/>
        <w:gridCol w:w="1701"/>
        <w:gridCol w:w="709"/>
        <w:gridCol w:w="567"/>
        <w:gridCol w:w="567"/>
        <w:gridCol w:w="1299"/>
        <w:gridCol w:w="1394"/>
        <w:gridCol w:w="1141"/>
        <w:gridCol w:w="1276"/>
        <w:gridCol w:w="1134"/>
      </w:tblGrid>
      <w:tr w:rsidR="00BD4CCC" w:rsidRPr="0042556E" w14:paraId="1D3CB5BF" w14:textId="77777777" w:rsidTr="00BD4CCC">
        <w:trPr>
          <w:trHeight w:val="2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4C8D629" w14:textId="77777777" w:rsidR="00BD4CCC" w:rsidRPr="0042556E" w:rsidRDefault="00BD4CCC" w:rsidP="00080C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B13A" w14:textId="405EED77" w:rsidR="00BD4CCC" w:rsidRPr="0042556E" w:rsidRDefault="00BD4CCC" w:rsidP="00080C6F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BD4CCC" w:rsidRPr="0042556E" w14:paraId="587293E0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5124A" w14:textId="77777777" w:rsidR="00BD4CCC" w:rsidRPr="0042556E" w:rsidRDefault="00BD4CCC" w:rsidP="00080C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B79AC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79EB0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FB2A8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5C674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B0784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C0F59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E52B073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58C3D" w14:textId="77CC93E5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083B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</w:tr>
      <w:tr w:rsidR="00BD4CCC" w:rsidRPr="0042556E" w14:paraId="00CE910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D6A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AB6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B5E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0847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718B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ПР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51C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Сумма- всего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780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FECB5" w14:textId="7A5C5834" w:rsidR="00BD4CCC" w:rsidRPr="0042556E" w:rsidRDefault="00BD4CCC" w:rsidP="00080C6F">
            <w:pPr>
              <w:jc w:val="center"/>
              <w:rPr>
                <w:sz w:val="20"/>
              </w:rPr>
            </w:pPr>
            <w:r w:rsidRPr="00BD4CCC">
              <w:rPr>
                <w:sz w:val="20"/>
              </w:rPr>
              <w:t>Сумма средств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4BA9" w14:textId="45481A26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43EC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 средств  бюджета поселения</w:t>
            </w:r>
          </w:p>
        </w:tc>
      </w:tr>
      <w:tr w:rsidR="00BD4CCC" w:rsidRPr="0042556E" w14:paraId="0A696777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ACF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ABAF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EAB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D926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5507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FAA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2272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70922" w14:textId="77A1AA78" w:rsidR="00BD4CCC" w:rsidRPr="00BD4CCC" w:rsidRDefault="00BD4CCC" w:rsidP="00080C6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5744" w14:textId="35C8D1D8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9C1A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10</w:t>
            </w:r>
          </w:p>
        </w:tc>
      </w:tr>
      <w:tr w:rsidR="00BD4CCC" w:rsidRPr="0042556E" w14:paraId="4C6C7BD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307CA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E95C4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461B0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45C7B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8F5B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48A7F" w14:textId="10E63994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131 391,1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20E78" w14:textId="66E02720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A1A429" w14:textId="4049ECA3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1CD63" w14:textId="21E59C33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1 122,1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26DB" w14:textId="7E169376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5 637,3</w:t>
            </w:r>
          </w:p>
        </w:tc>
      </w:tr>
      <w:tr w:rsidR="00BD4CCC" w:rsidRPr="0042556E" w14:paraId="58BE0A63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8EB75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D25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A16F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F7E3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B420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28C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3 293,0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5D8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DFD0E3C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BC9C" w14:textId="4C23A1A5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6EA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2 170,9</w:t>
            </w:r>
          </w:p>
        </w:tc>
      </w:tr>
      <w:tr w:rsidR="00BD4CCC" w:rsidRPr="0042556E" w14:paraId="0D9489F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1578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693AF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C4D4E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409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F57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1B0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244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EC8519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0AAF" w14:textId="4017DEBA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CE7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</w:tr>
      <w:tr w:rsidR="00BD4CCC" w:rsidRPr="0042556E" w14:paraId="227898E1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E669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23A6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70D7B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0AE3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330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617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FC6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952DF95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0A1D" w14:textId="15F0289E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C1A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</w:tr>
      <w:tr w:rsidR="00BD4CCC" w:rsidRPr="0042556E" w14:paraId="13FC25C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DC396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Уличное освещение</w:t>
            </w:r>
            <w:r w:rsidRPr="0042556E">
              <w:rPr>
                <w:b/>
                <w:bCs/>
                <w:sz w:val="20"/>
              </w:rPr>
              <w:t xml:space="preserve"> </w:t>
            </w:r>
            <w:r w:rsidRPr="0042556E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EC8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ED3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B45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1F02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A81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783,5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B57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42DF7A4F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58C6" w14:textId="3B583B15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A8C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783,5</w:t>
            </w:r>
          </w:p>
        </w:tc>
      </w:tr>
      <w:tr w:rsidR="00BD4CCC" w:rsidRPr="0042556E" w14:paraId="00AAE72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2F44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11FB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B12A9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D369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19D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3DD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1 437,4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7C0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1ECE3BD2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5D6D" w14:textId="1263EED6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EC6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1 387,4</w:t>
            </w:r>
          </w:p>
        </w:tc>
      </w:tr>
      <w:tr w:rsidR="00BD4CCC" w:rsidRPr="0042556E" w14:paraId="29EF3201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3B46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D2524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6CB3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ED0C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9B88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6C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85F7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074B2F9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760" w14:textId="68D9A3FB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7520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22,5</w:t>
            </w:r>
          </w:p>
        </w:tc>
      </w:tr>
      <w:tr w:rsidR="00BD4CCC" w:rsidRPr="0042556E" w14:paraId="6A55655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E20FC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4E79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327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25AD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34C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1A7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1454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88CEA5F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9A49" w14:textId="1802A552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85BD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22,5</w:t>
            </w:r>
          </w:p>
        </w:tc>
      </w:tr>
      <w:tr w:rsidR="00BD4CCC" w:rsidRPr="0042556E" w14:paraId="24456AA3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ED2D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A6594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7CDCE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5F61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FCB4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77F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16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C8B8E0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611E" w14:textId="11080A9B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92A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2BAD68A9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8B1C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7FA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1AD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A9C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7160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710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9A94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335347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A78" w14:textId="10D5C6AB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DB1B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</w:tr>
      <w:tr w:rsidR="00BD4CCC" w:rsidRPr="0042556E" w14:paraId="58FCF3C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4EAAB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lastRenderedPageBreak/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B82B5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21267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B92E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09A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33B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1 364,9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E55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091A15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912C" w14:textId="700EBDBB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DB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1 364,9</w:t>
            </w:r>
          </w:p>
        </w:tc>
      </w:tr>
      <w:tr w:rsidR="00BD4CCC" w:rsidRPr="0042556E" w14:paraId="6BE664D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23878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3F7D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DD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DBC0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78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3923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1 264,9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D57E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E07AA5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448D" w14:textId="6DE7BB41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9FC7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1 264,9</w:t>
            </w:r>
          </w:p>
        </w:tc>
      </w:tr>
      <w:tr w:rsidR="00BD4CCC" w:rsidRPr="0042556E" w14:paraId="5B0A68F1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86EB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D3DA0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1EB5B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B4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DB6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CE1F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100,0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509A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4078FBD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1FE0" w14:textId="371ECF68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BED9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100,0</w:t>
            </w:r>
          </w:p>
        </w:tc>
      </w:tr>
      <w:tr w:rsidR="00BD4CCC" w:rsidRPr="0042556E" w14:paraId="762EAAA6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8C4C9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27B1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6E85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A728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74E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B02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100C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533624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454" w14:textId="2122200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776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604638E2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58D8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4B3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2D8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8920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73C1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8F2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29B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20A0A85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6AD4" w14:textId="0F4DAD9D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26D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35E630C7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11F15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081A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8C0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7C5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762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FC79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8D0A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CE0F2D9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A5BB" w14:textId="464269C8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BC65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</w:tr>
      <w:tr w:rsidR="00BD4CCC" w:rsidRPr="0042556E" w14:paraId="4D20AB69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A2413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C85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95F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8DC2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2193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C9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F7F0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6E2FD5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940C" w14:textId="5CD15CD3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4C87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6892D350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CC93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164C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13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3B59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79EF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8CE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6EC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13FE4D82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02AF" w14:textId="2D1EDC83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73B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19907709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19EF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7F8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5C06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5288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0B17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979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71D0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0D6DA13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DA7" w14:textId="1DF02562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EEA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</w:tr>
      <w:tr w:rsidR="00BD4CCC" w:rsidRPr="00BD4CCC" w14:paraId="61A2A520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9792A3" w14:textId="20139E28" w:rsidR="00BD4CCC" w:rsidRPr="00BD4CCC" w:rsidRDefault="00BD4CCC" w:rsidP="00BD4CCC">
            <w:pPr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3DB9" w14:textId="46246D9F" w:rsidR="00BD4CCC" w:rsidRPr="00BD4CCC" w:rsidRDefault="00BD4CCC" w:rsidP="00BD4CCC">
            <w:pPr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B920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FCF12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EC8F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B1014" w14:textId="0F03C303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124 328,7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498D9" w14:textId="7394B186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4E00EBD4" w14:textId="2A6B4470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87E8C" w14:textId="12F37208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B7FCD" w14:textId="2D54E657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124,4</w:t>
            </w:r>
          </w:p>
        </w:tc>
      </w:tr>
      <w:tr w:rsidR="00BD4CCC" w:rsidRPr="0042556E" w14:paraId="0399D3EE" w14:textId="77777777" w:rsidTr="00DB4007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34C47A" w14:textId="562D42C6" w:rsidR="00BD4CCC" w:rsidRPr="00BD4CCC" w:rsidRDefault="00DB4007" w:rsidP="00BD4CCC">
            <w:pPr>
              <w:rPr>
                <w:b/>
                <w:sz w:val="20"/>
              </w:rPr>
            </w:pPr>
            <w:r w:rsidRPr="00DB4007">
              <w:rPr>
                <w:b/>
                <w:sz w:val="20"/>
              </w:rPr>
              <w:t>Обеспечение формирования муниципального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71D0" w14:textId="52247115" w:rsidR="00BD4CCC" w:rsidRPr="00BD4CCC" w:rsidRDefault="00DB4007" w:rsidP="00BD4CCC">
            <w:pPr>
              <w:rPr>
                <w:b/>
                <w:sz w:val="20"/>
              </w:rPr>
            </w:pPr>
            <w:r w:rsidRPr="00DB4007">
              <w:rPr>
                <w:b/>
                <w:sz w:val="20"/>
              </w:rPr>
              <w:t>01 8 01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4FBED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171E3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F38C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E12C9" w14:textId="376D7886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124 328,7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36316" w14:textId="7DB58371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DD1AC6A" w14:textId="3780934B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D3A6D" w14:textId="5A9F66DB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755F7" w14:textId="3039CBC2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124,4</w:t>
            </w:r>
          </w:p>
        </w:tc>
      </w:tr>
      <w:tr w:rsidR="00BD4CCC" w:rsidRPr="0042556E" w14:paraId="4CCFF6E2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0F9D2B" w14:textId="304C8BA2" w:rsidR="00BD4CCC" w:rsidRPr="0042556E" w:rsidRDefault="00BD4CCC" w:rsidP="00BD4CCC">
            <w:pPr>
              <w:rPr>
                <w:sz w:val="20"/>
              </w:rPr>
            </w:pPr>
            <w:r w:rsidRPr="00BD4CCC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39A3" w14:textId="36D0562E" w:rsidR="00BD4CCC" w:rsidRPr="0042556E" w:rsidRDefault="00DB4007" w:rsidP="00BD4CCC">
            <w:pPr>
              <w:rPr>
                <w:sz w:val="20"/>
              </w:rPr>
            </w:pPr>
            <w:r w:rsidRPr="00DB4007">
              <w:rPr>
                <w:sz w:val="20"/>
              </w:rPr>
              <w:t>01 8 01 42280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8F2D7" w14:textId="1117A66E" w:rsidR="00BD4CCC" w:rsidRPr="00BD4CCC" w:rsidRDefault="00BD4CCC" w:rsidP="00BD4C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E6AB" w14:textId="4AE928B1" w:rsidR="00BD4CCC" w:rsidRPr="00BD4CCC" w:rsidRDefault="00BD4CCC" w:rsidP="00BD4C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E951" w14:textId="3B1CA310" w:rsidR="00BD4CCC" w:rsidRPr="00BD4CCC" w:rsidRDefault="00BD4CCC" w:rsidP="00BD4C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8EEE" w14:textId="70929D1C" w:rsidR="00BD4CCC" w:rsidRPr="00BD4CCC" w:rsidRDefault="00BD4CCC" w:rsidP="00BD4CC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124 204.3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3DBD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1703EF8" w14:textId="77777777" w:rsidR="00BD4CCC" w:rsidRDefault="00BD4CCC" w:rsidP="00BD4CCC">
            <w:pPr>
              <w:jc w:val="right"/>
              <w:rPr>
                <w:sz w:val="20"/>
                <w:lang w:val="en-US"/>
              </w:rPr>
            </w:pPr>
          </w:p>
          <w:p w14:paraId="681C283A" w14:textId="77777777" w:rsidR="00BD4CCC" w:rsidRDefault="00BD4CCC" w:rsidP="00BD4CCC">
            <w:pPr>
              <w:jc w:val="right"/>
              <w:rPr>
                <w:sz w:val="20"/>
                <w:lang w:val="en-US"/>
              </w:rPr>
            </w:pPr>
          </w:p>
          <w:p w14:paraId="054A5AC3" w14:textId="0BEB9768" w:rsidR="00BD4CCC" w:rsidRPr="0042556E" w:rsidRDefault="00BD4CCC" w:rsidP="00BD4CCC">
            <w:pPr>
              <w:jc w:val="right"/>
              <w:rPr>
                <w:sz w:val="20"/>
              </w:rPr>
            </w:pPr>
            <w:r>
              <w:rPr>
                <w:sz w:val="20"/>
                <w:lang w:val="en-US"/>
              </w:rPr>
              <w:t>124 204.3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97079" w14:textId="4FD04DED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CB2B1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</w:tr>
      <w:tr w:rsidR="00BD4CCC" w:rsidRPr="0042556E" w14:paraId="70DC30D8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E3741C" w14:textId="62961D53" w:rsidR="00BD4CCC" w:rsidRPr="0042556E" w:rsidRDefault="00BD4CCC" w:rsidP="00BD4CCC">
            <w:pPr>
              <w:rPr>
                <w:sz w:val="20"/>
              </w:rPr>
            </w:pPr>
            <w:r w:rsidRPr="00BD4CCC">
              <w:rPr>
                <w:sz w:val="20"/>
              </w:rPr>
              <w:lastRenderedPageBreak/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A169D" w14:textId="6BA1CD49" w:rsidR="00BD4CCC" w:rsidRPr="0042556E" w:rsidRDefault="00DB4007" w:rsidP="00BD4CCC">
            <w:pPr>
              <w:rPr>
                <w:sz w:val="20"/>
              </w:rPr>
            </w:pPr>
            <w:r w:rsidRPr="00DB4007">
              <w:rPr>
                <w:sz w:val="20"/>
              </w:rPr>
              <w:t>01 8 01 S2280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409B" w14:textId="5F7D3052" w:rsidR="00BD4CCC" w:rsidRPr="0042556E" w:rsidRDefault="00BD4CCC" w:rsidP="00BD4C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3D4C" w14:textId="60B39FC4" w:rsidR="00BD4CCC" w:rsidRPr="0042556E" w:rsidRDefault="00BD4CCC" w:rsidP="00BD4C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D4EEB" w14:textId="66050435" w:rsidR="00BD4CCC" w:rsidRPr="0042556E" w:rsidRDefault="00BD4CCC" w:rsidP="00BD4C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9840E" w14:textId="3814A332" w:rsidR="00BD4CCC" w:rsidRPr="00BD4CCC" w:rsidRDefault="00BD4CCC" w:rsidP="00BD4CC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124,4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027F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47917BC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B42E" w14:textId="1088A044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0DB8" w14:textId="6FBB847F" w:rsidR="00BD4CCC" w:rsidRPr="00BD4CCC" w:rsidRDefault="00BD4CCC" w:rsidP="00BD4CC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124,4</w:t>
            </w:r>
          </w:p>
        </w:tc>
      </w:tr>
      <w:tr w:rsidR="00BD4CCC" w:rsidRPr="0042556E" w14:paraId="145DC8F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35E73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B34E0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839B6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AC7C6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A370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D57B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3 769,4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A8B2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30AC075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ACC7" w14:textId="149068A2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0849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3 342,0</w:t>
            </w:r>
          </w:p>
        </w:tc>
      </w:tr>
      <w:tr w:rsidR="00BD4CCC" w:rsidRPr="0042556E" w14:paraId="5A0283C8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45E09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86E16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434B6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6E130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9DBAE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9BF8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2 773,1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5960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68ACD91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A15F" w14:textId="4E86056C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B020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2 773,1</w:t>
            </w:r>
          </w:p>
        </w:tc>
      </w:tr>
      <w:tr w:rsidR="00BD4CCC" w:rsidRPr="0042556E" w14:paraId="67E48032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6666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42556E">
              <w:rPr>
                <w:b/>
                <w:bCs/>
                <w:sz w:val="20"/>
              </w:rPr>
              <w:t xml:space="preserve"> (</w:t>
            </w:r>
            <w:r w:rsidRPr="0042556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4241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A2F12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CAAC5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00A4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2C6B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2 659,1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2BF51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28A315A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253FB" w14:textId="15FCE92D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C7796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2659,1</w:t>
            </w:r>
          </w:p>
        </w:tc>
      </w:tr>
      <w:tr w:rsidR="00BD4CCC" w:rsidRPr="0042556E" w14:paraId="24C9CB5E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6DBA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649B3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6274C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958E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C47AC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838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114,0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321CD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AE5ACD7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49DED" w14:textId="2A94008B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B4883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114,0</w:t>
            </w:r>
          </w:p>
        </w:tc>
      </w:tr>
      <w:tr w:rsidR="00BD4CCC" w:rsidRPr="0042556E" w14:paraId="2716D0F7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B9FB3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A8BF7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858F9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A24EC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72AC2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10B7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996,3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E3E2E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1889A696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454BD" w14:textId="28246D81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38AF7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568,9</w:t>
            </w:r>
          </w:p>
        </w:tc>
      </w:tr>
      <w:tr w:rsidR="00BD4CCC" w:rsidRPr="0042556E" w14:paraId="179A51C6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B6627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AB884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56B56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36B6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B375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BD6E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568,9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B0C36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02B6987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058FF" w14:textId="73C88F39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2FF55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568,9</w:t>
            </w:r>
          </w:p>
        </w:tc>
      </w:tr>
      <w:tr w:rsidR="00BD4CCC" w:rsidRPr="0042556E" w14:paraId="64513A46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FD00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B7D3F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0AD49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4835E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0695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1CCC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427,4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E85D1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6F8CB80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763F" w14:textId="4C7C4891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52820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6D82E37D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 xml:space="preserve">от </w:t>
      </w:r>
      <w:r w:rsidR="00BF2A38">
        <w:rPr>
          <w:szCs w:val="24"/>
        </w:rPr>
        <w:t>06.03.2025</w:t>
      </w:r>
      <w:r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</w:p>
    <w:p w14:paraId="1F7D62D2" w14:textId="77777777" w:rsidR="00F2072E" w:rsidRDefault="00F2072E" w:rsidP="003027C0">
      <w:pPr>
        <w:ind w:left="4962" w:right="111"/>
        <w:jc w:val="both"/>
        <w:rPr>
          <w:bCs/>
          <w:szCs w:val="24"/>
        </w:rPr>
      </w:pPr>
    </w:p>
    <w:p w14:paraId="33FB0180" w14:textId="4CEC75A7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 xml:space="preserve">Приложение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42556E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42556E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42556E">
        <w:rPr>
          <w:szCs w:val="24"/>
        </w:rPr>
        <w:t>35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 w:val="28"/>
          <w:szCs w:val="28"/>
        </w:rPr>
      </w:pPr>
    </w:p>
    <w:p w14:paraId="5FE084DD" w14:textId="77777777" w:rsidR="00CF39CA" w:rsidRPr="00CF39CA" w:rsidRDefault="00CF39CA" w:rsidP="003027C0">
      <w:pPr>
        <w:ind w:left="4962"/>
        <w:jc w:val="both"/>
        <w:rPr>
          <w:sz w:val="28"/>
          <w:szCs w:val="28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3780"/>
        <w:gridCol w:w="4000"/>
        <w:gridCol w:w="1840"/>
      </w:tblGrid>
      <w:tr w:rsidR="0042556E" w:rsidRPr="0042556E" w14:paraId="2D676D91" w14:textId="77777777" w:rsidTr="0042556E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100C6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Нешкан на 2025 год</w:t>
            </w:r>
          </w:p>
        </w:tc>
      </w:tr>
      <w:tr w:rsidR="0042556E" w:rsidRPr="0042556E" w14:paraId="6E026ADD" w14:textId="77777777" w:rsidTr="0042556E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33202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2556E" w:rsidRPr="0042556E" w14:paraId="60DEC154" w14:textId="77777777" w:rsidTr="0042556E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8F1A" w14:textId="77777777" w:rsidR="0042556E" w:rsidRPr="0042556E" w:rsidRDefault="0042556E" w:rsidP="0042556E">
            <w:pPr>
              <w:rPr>
                <w:sz w:val="20"/>
              </w:rPr>
            </w:pPr>
            <w:r w:rsidRPr="0042556E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CB2A" w14:textId="42BDB672" w:rsidR="0042556E" w:rsidRPr="0042556E" w:rsidRDefault="0042556E" w:rsidP="00696CA3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- 1 119,3</w:t>
            </w:r>
          </w:p>
        </w:tc>
      </w:tr>
      <w:tr w:rsidR="005509CB" w:rsidRPr="0042556E" w14:paraId="51F9734E" w14:textId="77777777" w:rsidTr="0042556E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121A4" w14:textId="77777777" w:rsidR="005509CB" w:rsidRPr="0042556E" w:rsidRDefault="005509CB" w:rsidP="0042556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45D3B" w14:textId="77777777" w:rsidR="005509CB" w:rsidRPr="0042556E" w:rsidRDefault="005509CB" w:rsidP="00696CA3">
            <w:pPr>
              <w:jc w:val="center"/>
              <w:rPr>
                <w:sz w:val="20"/>
              </w:rPr>
            </w:pPr>
          </w:p>
        </w:tc>
      </w:tr>
      <w:tr w:rsidR="0042556E" w:rsidRPr="0042556E" w14:paraId="0F04DA02" w14:textId="77777777" w:rsidTr="0042556E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BA0C2" w14:textId="77777777" w:rsidR="0042556E" w:rsidRPr="0042556E" w:rsidRDefault="0042556E" w:rsidP="0042556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32C3C" w14:textId="77777777" w:rsidR="0042556E" w:rsidRPr="0042556E" w:rsidRDefault="0042556E" w:rsidP="0042556E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 xml:space="preserve">                           </w:t>
            </w:r>
          </w:p>
        </w:tc>
      </w:tr>
      <w:tr w:rsidR="0042556E" w:rsidRPr="0042556E" w14:paraId="15B32E24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AE5" w14:textId="77777777" w:rsidR="0042556E" w:rsidRPr="0042556E" w:rsidRDefault="0042556E" w:rsidP="0042556E">
            <w:pPr>
              <w:jc w:val="right"/>
              <w:rPr>
                <w:sz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378F" w14:textId="77777777" w:rsidR="0042556E" w:rsidRPr="0042556E" w:rsidRDefault="0042556E" w:rsidP="0042556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5706" w14:textId="07B97A1F" w:rsidR="0042556E" w:rsidRPr="0042556E" w:rsidRDefault="0042556E" w:rsidP="0042556E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(тыс.</w:t>
            </w:r>
            <w:r w:rsidR="00696CA3">
              <w:rPr>
                <w:sz w:val="20"/>
              </w:rPr>
              <w:t xml:space="preserve"> </w:t>
            </w:r>
            <w:r w:rsidRPr="0042556E">
              <w:rPr>
                <w:sz w:val="20"/>
              </w:rPr>
              <w:t>руб.)</w:t>
            </w:r>
          </w:p>
        </w:tc>
      </w:tr>
      <w:tr w:rsidR="0042556E" w:rsidRPr="0042556E" w14:paraId="5A28B2C0" w14:textId="77777777" w:rsidTr="0042556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CDF5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04B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Наименование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413D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Сумма         </w:t>
            </w:r>
          </w:p>
        </w:tc>
      </w:tr>
      <w:tr w:rsidR="0042556E" w:rsidRPr="0042556E" w14:paraId="270289AC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57AC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5F37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92E1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3</w:t>
            </w:r>
          </w:p>
        </w:tc>
      </w:tr>
      <w:tr w:rsidR="0042556E" w:rsidRPr="0042556E" w14:paraId="7264CD55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4D59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01 00 00 00 00 0000 000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1C35" w14:textId="77777777" w:rsidR="0042556E" w:rsidRPr="0042556E" w:rsidRDefault="0042556E" w:rsidP="0042556E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30508" w14:textId="5266AC01" w:rsidR="0042556E" w:rsidRPr="005509CB" w:rsidRDefault="0042556E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bCs/>
                <w:sz w:val="22"/>
                <w:szCs w:val="22"/>
              </w:rPr>
              <w:t>1 119,3</w:t>
            </w:r>
          </w:p>
        </w:tc>
      </w:tr>
      <w:tr w:rsidR="0042556E" w:rsidRPr="0042556E" w14:paraId="5BF35CDC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3662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01 05 00 00 00 0000 000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14DB" w14:textId="77777777" w:rsidR="0042556E" w:rsidRPr="0042556E" w:rsidRDefault="0042556E" w:rsidP="0042556E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A0BCC" w14:textId="33B0E2AC" w:rsidR="0042556E" w:rsidRPr="005509CB" w:rsidRDefault="0042556E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bCs/>
                <w:sz w:val="22"/>
                <w:szCs w:val="22"/>
              </w:rPr>
              <w:t>1 119,3</w:t>
            </w:r>
          </w:p>
        </w:tc>
      </w:tr>
      <w:tr w:rsidR="00BD4CCC" w:rsidRPr="0042556E" w14:paraId="63D83AB6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5644" w14:textId="77777777" w:rsidR="00BD4CCC" w:rsidRPr="0042556E" w:rsidRDefault="00BD4CCC" w:rsidP="00BD4CCC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01 05 00 00 00 0000 500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2939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A4439" w14:textId="3F441497" w:rsidR="00BD4CCC" w:rsidRPr="005509CB" w:rsidRDefault="00BD4CCC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sz w:val="22"/>
                <w:szCs w:val="22"/>
              </w:rPr>
              <w:t>-130 271,8</w:t>
            </w:r>
          </w:p>
        </w:tc>
      </w:tr>
      <w:tr w:rsidR="00BD4CCC" w:rsidRPr="0042556E" w14:paraId="5EF25D33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49A1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2ACCF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C5CD6" w14:textId="31D6CD15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-130 271,8</w:t>
            </w:r>
          </w:p>
        </w:tc>
      </w:tr>
      <w:tr w:rsidR="00BD4CCC" w:rsidRPr="0042556E" w14:paraId="4BA9DB04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571B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01 05 02 01 00 0000 510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057A9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D8B8" w14:textId="18866B82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-130 271,8</w:t>
            </w:r>
          </w:p>
        </w:tc>
      </w:tr>
      <w:tr w:rsidR="00BD4CCC" w:rsidRPr="0042556E" w14:paraId="3F5DE3F8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0FEE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01 05 02 01 10 0000 510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F162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000DD" w14:textId="77D71BA3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-130 271,8</w:t>
            </w:r>
          </w:p>
        </w:tc>
      </w:tr>
      <w:tr w:rsidR="00BD4CCC" w:rsidRPr="0042556E" w14:paraId="47DE7290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7817" w14:textId="77777777" w:rsidR="00BD4CCC" w:rsidRPr="0042556E" w:rsidRDefault="00BD4CCC" w:rsidP="00BD4CCC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01 05 00 00 00 0000 600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B969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CDAF" w14:textId="6A3E666C" w:rsidR="00BD4CCC" w:rsidRPr="005509CB" w:rsidRDefault="00BD4CCC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sz w:val="22"/>
                <w:szCs w:val="22"/>
              </w:rPr>
              <w:t>131 391,1</w:t>
            </w:r>
          </w:p>
        </w:tc>
      </w:tr>
      <w:tr w:rsidR="00BD4CCC" w:rsidRPr="0042556E" w14:paraId="1B0158F0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DCCC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C59D2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B3B7" w14:textId="5C7FCB94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131 391,1</w:t>
            </w:r>
          </w:p>
        </w:tc>
      </w:tr>
      <w:tr w:rsidR="00BD4CCC" w:rsidRPr="0042556E" w14:paraId="3922D2D7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DA06B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01 05 02 01 00 0000 610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E950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65DA1" w14:textId="1A675F9A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131 391,1</w:t>
            </w:r>
          </w:p>
        </w:tc>
      </w:tr>
      <w:tr w:rsidR="00BD4CCC" w:rsidRPr="0042556E" w14:paraId="19735811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4492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01 05 02 01 10 0000 610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4CEF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59FF" w14:textId="34601DFE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131 391,1</w:t>
            </w:r>
          </w:p>
        </w:tc>
      </w:tr>
    </w:tbl>
    <w:p w14:paraId="7839800E" w14:textId="77777777" w:rsidR="006A090E" w:rsidRDefault="006A090E" w:rsidP="0098541F">
      <w:pPr>
        <w:ind w:left="4962"/>
        <w:jc w:val="right"/>
        <w:rPr>
          <w:sz w:val="28"/>
          <w:szCs w:val="24"/>
        </w:rPr>
      </w:pPr>
    </w:p>
    <w:p w14:paraId="535505CE" w14:textId="46885BE0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C0BC1" w14:textId="77777777" w:rsidR="00300FB3" w:rsidRDefault="00300FB3">
      <w:r>
        <w:separator/>
      </w:r>
    </w:p>
  </w:endnote>
  <w:endnote w:type="continuationSeparator" w:id="0">
    <w:p w14:paraId="22165B1E" w14:textId="77777777" w:rsidR="00300FB3" w:rsidRDefault="0030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5DAD7" w14:textId="77777777" w:rsidR="00300FB3" w:rsidRDefault="00300FB3">
      <w:r>
        <w:separator/>
      </w:r>
    </w:p>
  </w:footnote>
  <w:footnote w:type="continuationSeparator" w:id="0">
    <w:p w14:paraId="2E89F64E" w14:textId="77777777" w:rsidR="00300FB3" w:rsidRDefault="0030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25112BAD" w:rsidR="00DB4007" w:rsidRDefault="00DB4007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9E7">
      <w:rPr>
        <w:rStyle w:val="a5"/>
        <w:noProof/>
      </w:rPr>
      <w:t>2</w:t>
    </w:r>
    <w:r>
      <w:rPr>
        <w:rStyle w:val="a5"/>
      </w:rPr>
      <w:fldChar w:fldCharType="end"/>
    </w:r>
  </w:p>
  <w:p w14:paraId="4C6E129A" w14:textId="77777777" w:rsidR="00DB4007" w:rsidRDefault="00DB400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5F4BBACF" w:rsidR="00DB4007" w:rsidRDefault="00DB4007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9E7">
      <w:rPr>
        <w:rStyle w:val="a5"/>
        <w:noProof/>
      </w:rPr>
      <w:t>13</w:t>
    </w:r>
    <w:r>
      <w:rPr>
        <w:rStyle w:val="a5"/>
      </w:rPr>
      <w:fldChar w:fldCharType="end"/>
    </w:r>
  </w:p>
  <w:p w14:paraId="1499539E" w14:textId="77777777" w:rsidR="00DB4007" w:rsidRDefault="00DB4007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10EA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6C50CF"/>
    <w:multiLevelType w:val="hybridMultilevel"/>
    <w:tmpl w:val="F5AA33F0"/>
    <w:lvl w:ilvl="0" w:tplc="C4D49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71A48"/>
    <w:rsid w:val="00080C6F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29E7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53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521D6"/>
    <w:rsid w:val="001570B9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063EE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5751E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3D2E"/>
    <w:rsid w:val="002F7F22"/>
    <w:rsid w:val="003002F4"/>
    <w:rsid w:val="00300FB3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556E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09CB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6B2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96CA3"/>
    <w:rsid w:val="006A090E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A54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08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1E73"/>
    <w:rsid w:val="00932EF4"/>
    <w:rsid w:val="00933604"/>
    <w:rsid w:val="00934631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0E98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5083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3CB3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3960"/>
    <w:rsid w:val="00BC49B0"/>
    <w:rsid w:val="00BC512D"/>
    <w:rsid w:val="00BD3DFD"/>
    <w:rsid w:val="00BD4CCC"/>
    <w:rsid w:val="00BD547C"/>
    <w:rsid w:val="00BD5D11"/>
    <w:rsid w:val="00BD635A"/>
    <w:rsid w:val="00BE2B7C"/>
    <w:rsid w:val="00BE3DCE"/>
    <w:rsid w:val="00BE69A3"/>
    <w:rsid w:val="00BF2A38"/>
    <w:rsid w:val="00BF3114"/>
    <w:rsid w:val="00BF3CBE"/>
    <w:rsid w:val="00BF5C26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55D9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602"/>
    <w:rsid w:val="00CD4F37"/>
    <w:rsid w:val="00CD50FF"/>
    <w:rsid w:val="00CD5EF4"/>
    <w:rsid w:val="00CE05C2"/>
    <w:rsid w:val="00CE237F"/>
    <w:rsid w:val="00CE2B95"/>
    <w:rsid w:val="00CF1FDB"/>
    <w:rsid w:val="00CF230E"/>
    <w:rsid w:val="00CF39CA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917D0"/>
    <w:rsid w:val="00D9502C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4007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1F76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87D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072E"/>
    <w:rsid w:val="00F246D4"/>
    <w:rsid w:val="00F2644E"/>
    <w:rsid w:val="00F30092"/>
    <w:rsid w:val="00F34E93"/>
    <w:rsid w:val="00F41EF0"/>
    <w:rsid w:val="00F44C92"/>
    <w:rsid w:val="00F47F6F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0600"/>
    <w:rsid w:val="00FC4234"/>
    <w:rsid w:val="00FC5769"/>
    <w:rsid w:val="00FD11A3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A731-F9A5-473A-AA4D-CDC2EF7A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573</TotalTime>
  <Pages>1</Pages>
  <Words>4468</Words>
  <Characters>25472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66</cp:revision>
  <cp:lastPrinted>2025-03-10T05:11:00Z</cp:lastPrinted>
  <dcterms:created xsi:type="dcterms:W3CDTF">2018-03-06T03:35:00Z</dcterms:created>
  <dcterms:modified xsi:type="dcterms:W3CDTF">2025-04-17T22:55:00Z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